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512b" w14:textId="3a95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декабря 2019 года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2 к Регламенту работы Евразийской экономической комиссии, утвержденному Решением Высшего Евразийского экономического совета от 23 декабря 2014 г. № 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Программу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 ТС 027/2012) и осуществления оценки соответствия объектов технического регулирования требованиям этого технического регламента.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2014 г. № 54 "О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 ТС 027/2012) и осуществления оценки (подтверждения) соответствия продукции".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2019 г. № 219  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 требованиям этого технического регламента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составные и продукты детского питания на молочной основе. Определение массовой концентрации моно- и дисахаридов методом высокоэффективной жидкостной хроматографии.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54760-2011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и 9 статьи 4,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аминокислот в продуктах 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 статьи 4,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сельскохозяйственные пищевые.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стандартного метода отбора проб из партии.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7002-2012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 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птицы, субпродукты и полуфабрикаты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птицы. Методы выявления и определения количества бактерий группы кишечных палочек (колиформных бактерий).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54374-2011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6,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2 приложения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Методы отбора проб.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51447-99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2.1, 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2.4 таблицы 2 приложения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 функциональные.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определения и подсчета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пробиотических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56139-2014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 статьи 6,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 приложения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 функциональные.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бифидогенных свойств.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56201-2014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 статьи 6,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 приложения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птицы, субпродукты и полуфабрикаты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птицы. Метод выявления и определение Staphylococcus aureus.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54674-2011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 статьи 6,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2.2 – 2.4 таблицы 2 приложения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 функциональные.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микробиологического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56145-2014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 статьи 6,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2.2 – 2.4 таблицы 2 приложения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мясные продукты. Общие требования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микробиологического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54354-2011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 статьи 6,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2.2 и 2.4 таблицы 2 приложения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мясные продукты. Обнаружение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учет предполагаемых колиформных бактерий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Еsсhеriсhiа соli (арбитражный метод).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50454-92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разделы 2.3 и 2.4 таблицы 2 приложения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молочный, масло и паста масляная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коровьего молока. Правила приемки,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55361-2012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разделы 2.3 и 2.4 таблицы 2 приложения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содержания кальция, меди, железа, магния, марганца, фосфора, калия, натрия, серы и цинка с помощью оптической эмиссионной спектрометрии с индуктивно-связанной плазмой (ICP-OES).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16943:2017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6 статьи 6,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холина в продуктах питания.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2545-2019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6 статьи 6,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Исключены решением Коллегии Евразийской экономической комиссии от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Определение содержания жира.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Кислотный бутирометрический метод Гербера.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19662:2018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и бобовые. Определение содержания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азота и расчет содержания общего белка.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Кьельдаля.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20483:2013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содержания витамина B6 с помощью микробиологического анализа.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14166:2009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Исключены решением Коллегии Евразийской экономической комиссии от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плодов и овощей. Метод определения содержания витамина РР.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50479-93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сгущенные. Гравиметрический метод определения массовой доли жира.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51452-99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сыр плавленый. Гравиметрический метод определения массовой доли жира.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51457-99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Вольтамперометрический метод определения массовой концентрации витамина С.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52690-2006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функциональные. Метод определения витамина E.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54634-2011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функциональные. Метод определения витамина А.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54635-2011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функциональные. Метод определения витамина D3.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54637-2011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 специализированные.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осмоляльности.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55578-2013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специализированные на молочной основе. Определение содержания селена.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56415-2015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специализированные на молочной основе. Определение содержания Омега-3 и Омега-6 жирных кислот методом газовой хроматографии.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56416-2015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фолиевой кислоты в обогащенных продуктах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массовой доли пантотеновой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в специализированных продуктах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БАД.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пищевая для детского питания. Определение содержания хлоридов.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концентраций L-карнитина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продуктах детского питания методом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ИСО 2446-2011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 для детского питания. Определение содержания насыщенных жирных кислот (НЖК) и полиненасыщенных жирных кислот (ПНЖК) классов омега-3, омега-6.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для детского питания. Определение содержания таурина.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озоления.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EN 14082-2013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Исключены решением Коллегии Евразийской экономической комиссии от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пищевой цепи. Подготовка проб, исходных суспензий и десятичных разведений для микробиологического исследования. Часть 5. Особые правила приготовления молока и молочных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 6887-5-2016 на основе ISO 6887-5:2020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таблица 2 приложения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