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b842" w14:textId="611b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союза, а также в некоторые решения Высшего Евразийского экономического совета 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2019 года № 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в связи с изменениями международной основы единой Товарной номенклатуры внешнеэкономической деятельности Евразийского экономического союза (Решение Совета руководителей таможенных служб государств – участников СНГ от 4 октября 2018 г. № 9/68)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Товарную номенклатуру внешнеэкономической деятельности Евразийского экономического союза, а также в решения Высшего Евразийского экономического совета 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2019 г. № 106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единую Товарную номенклатуру внешнеэкономической деятельности Евразийского экономического союза, а также в решения Высшего Евразийского экономического совета и Евразийской экономической комиссии    </w:t>
      </w:r>
    </w:p>
    <w:bookmarkEnd w:id="3"/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01.01.2021).</w:t>
      </w:r>
    </w:p>
    <w:bookmarkStart w:name="z1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16:</w:t>
      </w:r>
    </w:p>
    <w:bookmarkEnd w:id="5"/>
    <w:bookmarkStart w:name="z1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наименовании позиции с кодом 0302 82 000 0 ТН ВЭД ЕАЭС слова "скатовые, или" заменить словами "скаты и";</w:t>
      </w:r>
    </w:p>
    <w:bookmarkEnd w:id="6"/>
    <w:bookmarkStart w:name="z1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наименовании позиции с кодом 0303 82 000 0 ТН ВЭД ЕАЭС слова "скатовые, или" заменить словами "скаты и"; </w:t>
      </w:r>
    </w:p>
    <w:bookmarkEnd w:id="7"/>
    <w:bookmarkStart w:name="z1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наименовании позиции с кодом 0808 30 100 0 ТН ВЭД ЕАЭС слова "перри, или грушевого сидра" заменить словами "грушевого сидра";</w:t>
      </w:r>
    </w:p>
    <w:bookmarkEnd w:id="8"/>
    <w:bookmarkStart w:name="z1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позиции с кодом 1905 90 600 0 ТН ВЭД ЕАЭС изложить в следующей редакции:</w:t>
      </w:r>
    </w:p>
    <w:bookmarkEnd w:id="9"/>
    <w:bookmarkStart w:name="z1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– с добавлением подслащивающих веществ";</w:t>
      </w:r>
    </w:p>
    <w:bookmarkEnd w:id="10"/>
    <w:bookmarkStart w:name="z1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наименования позиций с кодами 2008 60 500 1 и 2008 60 600 1 ТН ВЭД ЕАЭС изложить в следующей редакции: </w:t>
      </w:r>
    </w:p>
    <w:bookmarkEnd w:id="11"/>
    <w:bookmarkStart w:name="z1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– – вишня кислая, или вишня обыкновенная (</w:t>
      </w:r>
      <w:r>
        <w:rPr>
          <w:rFonts w:ascii="Times New Roman"/>
          <w:b w:val="false"/>
          <w:i/>
          <w:color w:val="000000"/>
          <w:sz w:val="28"/>
        </w:rPr>
        <w:t>Prunus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cerasus</w:t>
      </w:r>
      <w:r>
        <w:rPr>
          <w:rFonts w:ascii="Times New Roman"/>
          <w:b w:val="false"/>
          <w:i w:val="false"/>
          <w:color w:val="000000"/>
          <w:sz w:val="28"/>
        </w:rPr>
        <w:t>)";</w:t>
      </w:r>
    </w:p>
    <w:bookmarkEnd w:id="12"/>
    <w:bookmarkStart w:name="z1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наименование позиции с кодом 2008 99 450 0 ТН ВЭД ЕАЭС изложить в следующей редакции: </w:t>
      </w:r>
    </w:p>
    <w:bookmarkEnd w:id="13"/>
    <w:bookmarkStart w:name="z1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– – слива и чернослив";</w:t>
      </w:r>
    </w:p>
    <w:bookmarkEnd w:id="14"/>
    <w:bookmarkStart w:name="z1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наименование позиции с кодом 2008 99 670 2 ТН ВЭД ЕАЭС изложить в следующей редакции: </w:t>
      </w:r>
    </w:p>
    <w:bookmarkEnd w:id="15"/>
    <w:bookmarkStart w:name="z1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– – – слива и чернослив";</w:t>
      </w:r>
    </w:p>
    <w:bookmarkEnd w:id="16"/>
    <w:bookmarkStart w:name="z1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наименование позиции с кодом 2903 71 000 0 ТН ВЭД ЕАЭС изложить в следующей редакции: </w:t>
      </w:r>
    </w:p>
    <w:bookmarkEnd w:id="17"/>
    <w:bookmarkStart w:name="z1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хлордифторметан";</w:t>
      </w:r>
    </w:p>
    <w:bookmarkEnd w:id="18"/>
    <w:bookmarkStart w:name="z1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наименование позиции с кодом 2932 20 100 0 ТН ВЭД ЕАЭС изложить в следующей редакции: </w:t>
      </w:r>
    </w:p>
    <w:bookmarkEnd w:id="19"/>
    <w:bookmarkStart w:name="z1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фенолфталеин; 1-гидрокси-4-[1-(4-гидрокси-3-метоксикарбонил-1-нафтил)-3-оксо-1Н,3Н-бензо[де]изохромен-1-ил]-6-октадецилокси-2-нафтойная кислота; 3′-хлор-6′-циклогексиламиноспиро[изобензофуран-1(3Н),9′-ксантен]-3-он; 6′-(N-этил-</w:t>
      </w:r>
      <w:r>
        <w:rPr>
          <w:rFonts w:ascii="Times New Roman"/>
          <w:b w:val="false"/>
          <w:i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-толуидино)-2′-метилспиро[изобензофуран-1(3Н),9′-ксантен]-3-он; метил-6-докосилокси-1-гидрокси-4-[1-(4-гидрокси-3-метил-1-фенантрил)-3-оксо-1Н,3Н-нафто[1,8-</w:t>
      </w:r>
      <w:r>
        <w:rPr>
          <w:rFonts w:ascii="Times New Roman"/>
          <w:b w:val="false"/>
          <w:i/>
          <w:color w:val="000000"/>
          <w:sz w:val="28"/>
        </w:rPr>
        <w:t>cd</w:t>
      </w:r>
      <w:r>
        <w:rPr>
          <w:rFonts w:ascii="Times New Roman"/>
          <w:b w:val="false"/>
          <w:i w:val="false"/>
          <w:color w:val="000000"/>
          <w:sz w:val="28"/>
        </w:rPr>
        <w:t>]пиран-1-ил]нафталин-2-карбоксилат";</w:t>
      </w:r>
    </w:p>
    <w:bookmarkEnd w:id="20"/>
    <w:bookmarkStart w:name="z1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наименовании позиции с кодом 3921 90 410 0 ТН ВЭД ЕАЭС слово "слоистых" заменить словом "слоистые";</w:t>
      </w:r>
    </w:p>
    <w:bookmarkEnd w:id="21"/>
    <w:bookmarkStart w:name="z1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наименовании позиции с кодом 4814 90 700 1 ТН ВЭД ЕАЭС слова "соединенным или не соединенным" заменить словами "не соединенным или соединенным";</w:t>
      </w:r>
    </w:p>
    <w:bookmarkEnd w:id="22"/>
    <w:bookmarkStart w:name="z1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наименование позиции с кодом 5204 11 000 0 ТН ВЭД ЕАЭС изложить в следующей редакции: </w:t>
      </w:r>
    </w:p>
    <w:bookmarkEnd w:id="23"/>
    <w:bookmarkStart w:name="z1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содержащие 85 мас.% или более хлопковых волокон";</w:t>
      </w:r>
    </w:p>
    <w:bookmarkEnd w:id="24"/>
    <w:bookmarkStart w:name="z1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наименовании позиции с кодом 5305 00 000 0 ТН ВЭД ЕАЭС слова "кокосового ореха" заменить словами "ореха кокосового";</w:t>
      </w:r>
    </w:p>
    <w:bookmarkEnd w:id="25"/>
    <w:bookmarkStart w:name="z1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наименовании позиции с кодом 5308 10 000 0 ТН ВЭД ЕАЭС слова "кокосового ореха" заменить словами "ореха кокосового";</w:t>
      </w:r>
    </w:p>
    <w:bookmarkEnd w:id="26"/>
    <w:bookmarkStart w:name="z1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наименовании позиции с кодом 5702 20 000 0 ТН ВЭД ЕАЭС слова "кокосового ореха" заменить словами "ореха кокосового";</w:t>
      </w:r>
    </w:p>
    <w:bookmarkEnd w:id="27"/>
    <w:bookmarkStart w:name="z1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наименование позиции с кодом 5807 90 100 0 ТН ВЭД ЕАЭС изложить в следующей редакции: </w:t>
      </w:r>
    </w:p>
    <w:bookmarkEnd w:id="28"/>
    <w:bookmarkStart w:name="z1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из войлока или фетра или нетканых материалов";</w:t>
      </w:r>
    </w:p>
    <w:bookmarkEnd w:id="29"/>
    <w:bookmarkStart w:name="z1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наименование позиции с кодом 7227 20 000 0 ТН ВЭД ЕАЭС изложить в следующей редакции:</w:t>
      </w:r>
    </w:p>
    <w:bookmarkEnd w:id="30"/>
    <w:bookmarkStart w:name="z2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из кремнемарганцовистой стали";</w:t>
      </w:r>
    </w:p>
    <w:bookmarkEnd w:id="31"/>
    <w:bookmarkStart w:name="z2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наименовании позиции с кодом 8504 10 200 0 ТН ВЭД ЕАЭС слова "соединенные или не соединенные" заменить словами "не соединенные или соединенные";</w:t>
      </w:r>
    </w:p>
    <w:bookmarkEnd w:id="32"/>
    <w:bookmarkStart w:name="z2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наименование позиции с кодом 8528 62 400 0 ТН ВЭД ЕАЭС изложить в следующей редакции:</w:t>
      </w:r>
    </w:p>
    <w:bookmarkEnd w:id="33"/>
    <w:bookmarkStart w:name="z2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– – монохромного изображения";</w:t>
      </w:r>
    </w:p>
    <w:bookmarkEnd w:id="34"/>
    <w:bookmarkStart w:name="z2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наименование позиции с кодом 8528 69 200 0 ТН ВЭД ЕАЭС изложить в следующей редакции:</w:t>
      </w:r>
    </w:p>
    <w:bookmarkEnd w:id="35"/>
    <w:bookmarkStart w:name="z2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монохромного изображения";</w:t>
      </w:r>
    </w:p>
    <w:bookmarkEnd w:id="36"/>
    <w:bookmarkStart w:name="z2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наименование позиции с кодом 8528 69 900 0 ТН ВЭД ЕАЭС изложить в следующей редакции:</w:t>
      </w:r>
    </w:p>
    <w:bookmarkEnd w:id="37"/>
    <w:bookmarkStart w:name="z2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цветного изображения".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59:</w:t>
      </w:r>
    </w:p>
    <w:bookmarkEnd w:id="39"/>
    <w:bookmarkStart w:name="z2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наименованиях позиций с кодами 1604 12 100 0 и 1604 19 910 0 ТН ВЭД ЕАЭС слова "предварительно обжаренное или не обжаренное в масле" заменить словами "не обжаренное или предварительно обжаренное в масле";</w:t>
      </w:r>
    </w:p>
    <w:bookmarkEnd w:id="40"/>
    <w:bookmarkStart w:name="z2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наименовании позиции с кодом 2206 00 310 0 ТН ВЭД ЕАЭС слово "перри" заменить словами "грушевый сидр";</w:t>
      </w:r>
    </w:p>
    <w:bookmarkEnd w:id="41"/>
    <w:bookmarkStart w:name="z2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наименовании позиции с кодом 4705 00 000 0 ТН ВЭД ЕАЭС слова "способов варки" заменить словом "процессов";</w:t>
      </w:r>
    </w:p>
    <w:bookmarkEnd w:id="42"/>
    <w:bookmarkStart w:name="z2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наименованиях позиций с кодами 4811 51 000 1 и 4811 59 000 1 ТН ВЭД ЕАЭС слова "нарезанные или не нарезанные" заменить словами "не нарезанные или нарезанные"; </w:t>
      </w:r>
    </w:p>
    <w:bookmarkEnd w:id="43"/>
    <w:bookmarkStart w:name="z2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наименовании позиции с кодом 6802 10 000 0 ТН ВЭД ЕАЭС слова "прямоугольной или непрямоугольной (включая квадратную) формы" заменить словами "прямоугольной (включая квадратную) или непрямоугольной формы";</w:t>
      </w:r>
    </w:p>
    <w:bookmarkEnd w:id="44"/>
    <w:bookmarkStart w:name="z2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позиции с кодом 7226 20 000 0 ТН ВЭД ЕАЭС изложить в следующей редакции:</w:t>
      </w:r>
    </w:p>
    <w:bookmarkEnd w:id="45"/>
    <w:bookmarkStart w:name="z2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из быстрорежущей стали";</w:t>
      </w:r>
    </w:p>
    <w:bookmarkEnd w:id="46"/>
    <w:bookmarkStart w:name="z2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позиций с кодом 7229 20 000 0 ТН ВЭД ЕАЭС изложить в следующей редакции:</w:t>
      </w:r>
    </w:p>
    <w:bookmarkEnd w:id="47"/>
    <w:bookmarkStart w:name="z2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из кремнемарганцовистой стали";</w:t>
      </w:r>
    </w:p>
    <w:bookmarkEnd w:id="48"/>
    <w:bookmarkStart w:name="z2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наименовании позиции с кодом 8504 10 200 0 ТН ВЭД ЕАЭС слова "соединенные или не соединенные" заменить словами "не соединенные или соединенные".</w:t>
      </w:r>
    </w:p>
    <w:bookmarkEnd w:id="49"/>
    <w:bookmarkStart w:name="z2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36:</w:t>
      </w:r>
    </w:p>
    <w:bookmarkEnd w:id="50"/>
    <w:bookmarkStart w:name="z2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позиции с кодом 0811 90 750 0 ТН ВЭД ЕАЭС изложить в следующей редакции: </w:t>
      </w:r>
    </w:p>
    <w:bookmarkEnd w:id="51"/>
    <w:bookmarkStart w:name="z2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– вишня кислая, или вишня обыкновенная (</w:t>
      </w:r>
      <w:r>
        <w:rPr>
          <w:rFonts w:ascii="Times New Roman"/>
          <w:b w:val="false"/>
          <w:i/>
          <w:color w:val="000000"/>
          <w:sz w:val="28"/>
        </w:rPr>
        <w:t>Prunus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cerasus</w:t>
      </w:r>
      <w:r>
        <w:rPr>
          <w:rFonts w:ascii="Times New Roman"/>
          <w:b w:val="false"/>
          <w:i w:val="false"/>
          <w:color w:val="000000"/>
          <w:sz w:val="28"/>
        </w:rPr>
        <w:t>)";</w:t>
      </w:r>
    </w:p>
    <w:bookmarkEnd w:id="52"/>
    <w:bookmarkStart w:name="z2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наименовании позиции с кодом 1211 ТН ВЭД ЕАЭС слова "используемые в основном" заменить словами "используемые главным образом";</w:t>
      </w:r>
    </w:p>
    <w:bookmarkEnd w:id="53"/>
    <w:bookmarkStart w:name="z2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наименовании позиции с кодом 1604 19 910 0 ТН ВЭД ЕАЭС слова "предварительно обжаренное или не обжаренное в масле" заменить словами "не обжаренное или предварительно обжаренное в масле";</w:t>
      </w:r>
    </w:p>
    <w:bookmarkEnd w:id="54"/>
    <w:bookmarkStart w:name="z2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позиции с кодом 1905 90 600 0 ТН ВЭД ЕАЭС изложить в следующей редакции:</w:t>
      </w:r>
    </w:p>
    <w:bookmarkEnd w:id="55"/>
    <w:bookmarkStart w:name="z2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– с добавлением подслащивающих веществ";</w:t>
      </w:r>
    </w:p>
    <w:bookmarkEnd w:id="56"/>
    <w:bookmarkStart w:name="z2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позиции с кодом 2008 99 450 0 ТН ВЭД ЕАЭС изложить в следующей редакции: </w:t>
      </w:r>
    </w:p>
    <w:bookmarkEnd w:id="57"/>
    <w:bookmarkStart w:name="z2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– – слива и чернослив";</w:t>
      </w:r>
    </w:p>
    <w:bookmarkEnd w:id="58"/>
    <w:bookmarkStart w:name="z22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наименование позиции с кодом 2008 99 670 2 ТН ВЭД ЕАЭС изложить в следующей редакции: </w:t>
      </w:r>
    </w:p>
    <w:bookmarkEnd w:id="59"/>
    <w:bookmarkStart w:name="z2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– – – слива и чернослив";</w:t>
      </w:r>
    </w:p>
    <w:bookmarkEnd w:id="60"/>
    <w:bookmarkStart w:name="z2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наименовании позиции с кодом 2206 00 ТН ВЭД ЕАЭС слова "перри, или сидр грушевый" заменить словами "сидр грушевый";</w:t>
      </w:r>
    </w:p>
    <w:bookmarkEnd w:id="61"/>
    <w:bookmarkStart w:name="z2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наименовании позиции с кодом 3405 30 000 0 ТН ВЭД ЕАЭС слова "автомобильных кузовов" заменить словами "кузовов транспортных средств";</w:t>
      </w:r>
    </w:p>
    <w:bookmarkEnd w:id="62"/>
    <w:bookmarkStart w:name="z2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наименовании позиции с кодом 3921 90 410 0 ТН ВЭД ЕАЭС слово "слоистых" заменить словом "слоистые";</w:t>
      </w:r>
    </w:p>
    <w:bookmarkEnd w:id="63"/>
    <w:bookmarkStart w:name="z2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наименовании позиции с кодом 4412 ТН ВЭД ЕАЭС слова "аналогичные материалы из слоистой древесины" заменить словами "аналогичная слоистая древесина";</w:t>
      </w:r>
    </w:p>
    <w:bookmarkEnd w:id="64"/>
    <w:bookmarkStart w:name="z2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наименовании позиции с кодом 4415 10 ТН ВЭД ЕАЭС слова "упаковочные клети или корзины" заменить словами "упаковочные клети";</w:t>
      </w:r>
    </w:p>
    <w:bookmarkEnd w:id="65"/>
    <w:bookmarkStart w:name="z2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наименование позиции с кодом 4417 00 000 0 ТН ВЭД ЕАЭС изложить в следующей редакции: </w:t>
      </w:r>
    </w:p>
    <w:bookmarkEnd w:id="66"/>
    <w:bookmarkStart w:name="z2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"Инструменты, корпуса и ручки для инструментов, части и ручки метел или щеток, из древесины; деревянные сапожные колодки и растяжки для обуви";</w:t>
      </w:r>
    </w:p>
    <w:bookmarkEnd w:id="67"/>
    <w:bookmarkStart w:name="z2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наименовании позиции с кодом 4420 90 100 0 ТН ВЭД ЕАЭС слово "инкрустированные" заменить словами "изделия деревянные инкрустированные";</w:t>
      </w:r>
    </w:p>
    <w:bookmarkEnd w:id="68"/>
    <w:bookmarkStart w:name="z2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наименованиях позиций с кодами 4601 93 050 0 и 4601 94 050 0 ТН ВЭД ЕАЭС слова "соединенные или не соединенные" заменить словами "не соединенные или соединенные";</w:t>
      </w:r>
    </w:p>
    <w:bookmarkEnd w:id="69"/>
    <w:bookmarkStart w:name="z2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наименовании позиции с кодом 4705 00 000 0 ТН ВЭД ЕАЭС слова "способов варки" заменить словом "процессов";</w:t>
      </w:r>
    </w:p>
    <w:bookmarkEnd w:id="70"/>
    <w:bookmarkStart w:name="z2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наименовании позиции с кодами 4811 51 000 1 ТН ВЭД ЕАЭС слова "нарезанные или не нарезанные" заменить словами "не нарезанные или нарезанные"; </w:t>
      </w:r>
    </w:p>
    <w:bookmarkEnd w:id="71"/>
    <w:bookmarkStart w:name="z2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наименовании позиции с кодом 4814 90 700 1 ТН ВЭД ЕАЭС слова "соединенным или не соединенным" заменить словами "не соединенным или соединенным";</w:t>
      </w:r>
    </w:p>
    <w:bookmarkEnd w:id="72"/>
    <w:bookmarkStart w:name="z2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наименовании позиции с кодом 5702 20 000 0 ТН ВЭД ЕАЭС слова "кокосового ореха" заменить словами "ореха кокосового";</w:t>
      </w:r>
    </w:p>
    <w:bookmarkEnd w:id="73"/>
    <w:bookmarkStart w:name="z2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наименовании позиции с кодом 6501 00 000 0 ТН ВЭД ЕАЭС по тексту слова "из фетра" заменить словами "из войлока или фетра";</w:t>
      </w:r>
    </w:p>
    <w:bookmarkEnd w:id="74"/>
    <w:bookmarkStart w:name="z2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наименовании позиции с кодом 6505 00 ТН ВЭД ЕАЭС слово "фетра" заменить словами "войлока или фетра";</w:t>
      </w:r>
    </w:p>
    <w:bookmarkEnd w:id="75"/>
    <w:bookmarkStart w:name="z2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наименовании позиции с кодом 6802 10 000 0 ТН ВЭД ЕАЭС слова "прямоугольной или непрямоугольной (включая квадратную) формы" заменить словами "прямоугольной (включая квадратную) или непрямоугольной формы";</w:t>
      </w:r>
    </w:p>
    <w:bookmarkEnd w:id="76"/>
    <w:bookmarkStart w:name="z2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наименование позиции с кодом 8528 62 400 0 ТН ВЭД ЕАЭС изложить в следующей редакции:</w:t>
      </w:r>
    </w:p>
    <w:bookmarkEnd w:id="77"/>
    <w:bookmarkStart w:name="z2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– – монохромного изображения";</w:t>
      </w:r>
    </w:p>
    <w:bookmarkEnd w:id="78"/>
    <w:bookmarkStart w:name="z2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наименование позиции с кодом 8528 69 200 0 ТН ВЭД ЕАЭС изложить в следующей редакции:</w:t>
      </w:r>
    </w:p>
    <w:bookmarkEnd w:id="79"/>
    <w:bookmarkStart w:name="z2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монохромного изображения";</w:t>
      </w:r>
    </w:p>
    <w:bookmarkEnd w:id="80"/>
    <w:bookmarkStart w:name="z2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наименование позиции с кодом 8528 69 900 0 ТН ВЭД ЕАЭС изложить в следующей редакции:</w:t>
      </w:r>
    </w:p>
    <w:bookmarkEnd w:id="81"/>
    <w:bookmarkStart w:name="z2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цветного изображения";</w:t>
      </w:r>
    </w:p>
    <w:bookmarkEnd w:id="82"/>
    <w:bookmarkStart w:name="z2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наименовании позиции с кодом 9608 20 000 0 ТН ВЭД ЕАЭС слово "фетра" заменить словами "войлока или фетра".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решением Коллегии Евразийской экономической комиссии от 14.01.2025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Соглашения, но не ранее чем по истечении 30 календарных дней с даты официального опубликования настоящего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