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93b4" w14:textId="ab59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портативного устройства для чтения книг в электронном формате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марта 2019 года № 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Портативное устройство для чтения книг в электронном формате, состоящее из размещенных в пластиковом корпусе центрального процессора с модулем памяти, динамика, Wi-Fi модуля, аккумуляторной батареи и сенсорного дисплея, выполненного с использованием технологии электронных чернил (Е Ink) с функцией множественного касания, предназначенное для воспроизведения и хранения различных типов текстовых, графических и аудиофайлов, имеющее возможность подключения к беспроводной информационно-телекоммуникационной сети "Интернет", оснащенное слотом для карты памяти, разъемами для подключения наушников и USB-кабеля, в соответствии с Основным правилом интерпретации Товарной номенклатуры внешнеэкономической деятельности 1 классифицируется в товарной позиции 8543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