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b8b7" w14:textId="56bb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2019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июля 2019 г.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г. № 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и Коллегии Евразийской экономической комиссии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утвержденной Решением Комиссии Таможенного союза от 20 мая 2010 г. № 257: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 – четырнадцатый (после таблицы) подпункта 29 признать утратившими силу;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(после таблицы) слова ", а также регистрационные номера ДТ для товаров, перемещаемых в несобранном или разобранном виде, в том числе некомплектом или незавершенном виде,"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(после таблицы) слова ", а также регистрационный номер ДТ для товаров, перемещаемых в несобранном или разобранном виде, в том числе некомплектом или незавершенном виде,"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(после таблицы) признать утратившим силу;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седьмой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слово "Предоставленные" заменить словом "Представленные";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слово "Предоставл." заменить словом "Представл.";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слово "Предоставленные" заменить словом "Представленные";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разделами X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X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Особенности заполнения ДТ при декларировании товаров, перемещаемых в несобранном или разобранном виде, в том числе в некомплектном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незавершенном виде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декларировании товаров, перемещаемых в несобранном или разобранном виде, в том числе в некомплектном или незавершенном виде, с особенностями,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в настоящем разделе – разобранные товары), дополнительно к сведениям, предусмотренным пунктом 2 настоящей Инструкции, в одной ДТ могут указываться сведения в отношении отдельных компонентов (составляющих) одного разобранного товара (далее в настоящем разделе – компоненты товара).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товарной партии товаров, являющихся компонентами товара, и товаров, не являющихся компонентами товара, а также при наличии в товарной партии товаров, являющихся компонентами разных разобранных товаров, сведения о таких товарах указываются в разных ДТ.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качестве одного товара рассматривается компонент (компоненты) товара, указанный в решении о классификации товаров, перемещаемых через таможенную границу в несобранном или разобранном виде, в том числе в некомплектном или незавершенном виде, принимаемом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Таможенного кодекса Евразийского экономического союза (далее в настоящем разделе – решение о классификации товаров), с учетом требований пункта 6 настоящей Инструкции.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Графы ДТ (реквизиты структуры ДТ) в отношении ввозимых компонентов товара заполняются в соответствии с разделом II настоящей Инструкции, а в отношении вывозимых компонентов товара – в соответствии с разделом III настоящей Инструкции с учетом особенностей, предусмотренных пунктом 41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 Графы 7, 12, 22, 31, 33, 35, 38, 40, 41, 44 и 46 ДТ заполняются с учетом следующих особенностей: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7. "Справочный номер"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при декларировании компонентов товара указывается код особенности декларирования товаров "ОКТ", а при декларировании последнего компонента товара – код особенности декларирования товаров "ЗПК" в соответствии с классификатором особенностей таможенного декларирования товаров.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Армения, Республике Беларусь, Республике Казахстан и Кыргызской Республике данные коды указываются независимо от того, применяются ли при декларировании компонентов товара иные особенности декларирования товаров.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Федерации, если ДТ в отношении компонентов товара подается с особенностями,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при предварительном декларировании компонентов товара указывается код особенности декларирования товаров "ПКТ", а при предварительном декларировании последнего компонента товара – код особенности декларирования товаров "ППК";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12. "Общая таможенная стоимость"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Беларусь, Кыргызской Республике и Российской Федерации при декларировании последней партии компонентов товара дополнительно к сведениям, предусмотренным подпунктом 11 пункта 15 настоящей Инструкции, указывается общая таможенная стоимость разобранного товара, полученная путем суммирования общих таможенных стоимостей всех компонентов товара, указанных во всех ДТ, поданных в отношении компонентов этого товара.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знак разделителя "/";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22. "Валюта и общая сумма по счету"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и Российской Федерации при декларировании последней партии компонентов товара дополнительно к сведениям, предусмотренным подпунктом 22 пункта 15 настоящей Инструкции, указывается общая стоимость разобранного товара, полученная путем суммирования стоимостей компонентов товара, указанных в графе 22 всех ДТ, поданных в отношении компонентов товара.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во втором подразделе графы через знак разделителя "/" после общей стоимости товаров, полученной путем суммирования стоимостей, указанных в графах 42 основного и добавочных листов ДТ;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31. "Грузовые места и описание товаров"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ДТ в виде электронного документа указываются в соответствующих реквизитах структуры ДТ, а в ДТ в виде документа на бумажном носителе: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указывается наименование разобранного товара в соответствии с решением о классификации товаров;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1.1 указываются наименование компонента товара и через знак разделителя "/" его номер (позиция) в соответствии с решением о классификации товаров (в Республике Беларусь – при наличии такого номера (позиции)), а также через знак разделителя "–" количество компонентов товара в единице измерения, указанной в решении о классификации товаров.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указания в данной графе сведений о нескольких компонентах товара такие сведения указываются в ДТ в виде электронного документа в соответствующих реквизитах структуры ДТ, а в ДТ в виде документа на бумажном носителе – через запятую;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33. "Код товара"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без пробелов десятизначный код в соответствии с ТН ВЭД ЕАЭС разобранного товара согласно решению о классификации товаров;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35. "Вес брутто (кг)"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Беларусь, Кыргызской Республике и Российской Федерации при декларировании последней партии компонентов товара дополнительно к сведениям, предусмотренным подпунктом 33 пункта 15 настоящей Инструкции, указывается в килограммах масса брутто разобранного товара, полученная путем суммирования масс брутто всех компонентов товара, заявленных в ДТ.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знак разделителя "/";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38. "Вес нетто (кг)"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Беларусь, Кыргызской Республике и Российской Федерации при декларировании последней партии компонентов товара дополнительно к сведениям, предусмотренным подпунктом 36 пункта 15 настоящей Инструкции, указывается в килограммах масса нетто разобранного товара, полученная путем суммирования масс нетто всех компонентов товара, заявленных в ДТ.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знак разделителя "/";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графа 40. "Общая декларация/Предшествующий документ"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регистрационные номера ДТ, поданных в отношении предшествующих партий компонентов товара.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запятую;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41. "Дополнительные единицы"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только при декларировании последней партии компонентов товара.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количество товара в готовом виде согласно решению о классификации товаров (в дополнительной единице измерения, если в соответствии с ТН ВЭД ЕАЭС в отношении разобранного товара применяется дополнительная единица измерения), а также условное обозначение и код дополнительной единицы измерения в соответствии с классификатором единиц измерения. 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знак разделителя "/";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44. "Дополнительная информация/Представленные документы"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дополнительно к сведениям, предусмотренным подпунктом 42 пункта 15 настоящей Инструкции, указываются: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принятия решения о классификации товаров;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уведомления о планируемых поставках компонентов товара, если в соответствии с законодательством государств – членов Союза предусмотрено такое уведомление;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принятия решения о внесении изменений в решение о классификации товаров (при наличии);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46. "Статистическая стоимость"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Беларусь, Кыргызской Республике и Российской Федерации при декларировании последней партии компонентов товара дополнительно к сведениям, предусмотренным подпунктом 44 пункта 15 и подпунктом 16 пункта 18 настоящей Инструкции, указывается цифровыми символами общая статистическая стоимость разобранного товара, полученная путем суммирования статистических стоимостей всех компонентов товара, указанных в графе 46 всех ДТ, поданных в отношении компонентов товара.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знак разделителя "/".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Особенности заполнения ДТ при декларировании товаров, выпуск которых произведен до подачи ДТ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 При декларировании товаров, в отношении которых применялись особенности совершения таможенных операций и выпуска товаров до подачи ДТ, предусмотренные статьей 120 Таможенного кодекса Евразийского экономического союза, дополнительно к сведениям, предусмотренным пунктом 2 настоящей Инструкции, в одной ДТ могут указываться: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и Кыргызской Республике – сведения о товарах, выпуск которых произведен до подачи ДТ по нескольким заявлениям о выпуске товаров до подачи ДТ (далее в настоящем разделе – заявления), если в отношении товаров применяется один курс валюты и заявления зарегистрированы в один день;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сведения о товарах, выпуск которых произведен до подачи ДТ по нескольким заявлениям, если в отношении товаров применяется один курс валюты и выпуск этих товаров произведен в один день;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сведения о товарах, выпуск которых произведен до подачи ДТ по одному заявлению;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сведения о товарах, выпуск которых произведен до подачи ДТ по нескольким заявлениям, если ДТ подана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для подачи ДТ и исчисляемый с даты выпуска товаров по первому заявлению в отношении декларируемой партии товаров.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. Сведения о товарах, выпуск которых произведен до подачи ДТ, и об иных товарах не могут быть указаны в одной ДТ.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Если в одной ДТ декларируются товары, выпуск которых был произведен на основании разных заявлений, сведения о таких товарах указываются последовательно (сначала сведения о товарах, выпуск которых произведен ранее, и далее в хронологическом порядке).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Товары, выпуск которых произведен на основании разных заявлений, декларируются в качестве отдельных (различных) товаров.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декларировании товаров, выпуск которых произведен до подачи ДТ, графы ДТ (реквизиты структуры ДТ) заполняются в зависимости от заявляемой таможенной процедуры согласно соответствующим разделам настоящей Инструкции.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Графы ДТ (реквизиты структуры ДТ) заполняются в соответствии с разделом II настоящей Инструкции с учетом особенностей, предусмотренных пунктом 41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 Графы 23, 40, 42, 46 и "С" ДТ заполняются с учетом следующих особенностей: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23. "Курс валюты"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курс иностранной валюты, код которой указан в графе 22 ДТ, к валюте государства – члена Союза, таможенному органу которого подается ДТ, установленный национальным (центральным) банком этого государства на день регистрации заявления.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графа не заполняется, если в одной ДТ декларируются товары, выпуск которых был осуществлен на основании нескольких заявлений, на день регистрации которых применялись разные курсы иностранных валют. В этом случае сведения о курсах иностранных валют указываются в графе 42 ДТ;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40. "Общая декларация/Предшествующий документ"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регистрационный номер заявления и порядковый номер соответствующего товара, указанный в графе 18 этого заявления (в Республике Казахстан порядковый номер товара не указывается).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знак разделителя "/";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42. "Цена товара"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случае, если в одной ДТ декларируются товары, выпуск которых был произведен на основании нескольких заявлений, на день регистрации которых применялись разные курсы иностранных валют, в графе дополнительно к сведениям, предусмотренным подпунктом 40 пункта 15 настоящей Инструкции, указываются буквенный код валюты цены договора в соответствии с классификатором валют и курс иностранной валюты на день регистрации заявления.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сведения подлежат указанию в ДТ в виде электронного документа в соответствующих реквизитах структуры ДТ, а в ДТ в виде документа на бумажном носителе – через знак разделителя "/";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46. "Статистическая стоимость"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статистической стоимости применяется курс валют, установленный национальным (центральным) банком государства – члена Союза на дату регистрации заявления;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"С"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проставлении отметки о выпуске товаров под номером 2 указывается дата выпуска товаров в соответствии с заявлением.".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изменений, вносимых в решения Комиссии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25 июня 2013 г. № 137 "О внесении изменений в некоторые решения Комиссии Таможенного союза"), исключить. 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Абзацы двадцать девятый, тридцатый и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изменений, вносимых в решения Комиссии Таможенного союза и Коллегии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6 октября 2015 г. № 129 "О внесении изменений в некоторые решения Комиссии Таможенного союза и Коллегии Евразийской экономической комиссии"), исключить.  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