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42ac" w14:textId="2544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гармонизации законодательства государств – членов Евразийского экономического союза в соответствии с пунктами 8 и 18 плана либерализации по сектору услуг по прогнозу погоды и метеорологии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2019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в целях реализации пунктов 8 и 18 плана либерализации по сектору услуг по прогнозу погоды и метеорологии, утвержденного Решением Высшего Евразийского экономического совета от 26 декабря 2016 г. № 23, и с учетом информации Евразийской экономической комиссии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Правительствам государств – членов Евразийского экономического союза организовать работу по гармонизации законодательства государств – членов Евразийского экономического союза и обеспечению функционирования с 1 января 2023 г. (для Республики Казахстан – с 1 января 2025 г.) единого рынка услуг по сектору услуг по прогнозу погоды и метеорологии путем изменения и принятия нормативных правовых актов государств – членов Евразийского экономического союза по перечню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СноскаРешение с изменением, внесенным решением Высшего Евразийского экономического совета от 11.12.2020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от 29 мая 2019 г. № 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государств – членов Евразийского экономического союза в сфере регулирования сектора услуг по прогнозу погоды и метеорологии, подлежащих изменению или принятию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Нормативные правовые акты, подлежащие изменению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 Республики Армения от 9 марта 2001 г. № ЗР-145 "О гидрометеорологической деятельности".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Армения от 19 ноября 2015 г. № 1329-Н "О присоединении государственной некоммерческой организации "Служба активного воздействия на атмосферные явления" к государственной некоммерческой организации "Государственная служба по гидрометеорологии и мониторингу Армении", переименовании государственной некоммерческой организации "Государственная служба по гидрометеорологии и мониторингу Армении" в государственную некоммерческую организацию "Служба гидрометеорологии и активного воздействия на атмосферные явления", внесении изменений в постановления Правительства Республики Армения от 28 ноября 2002 г. № 1872-Н и от 3 апреля 2003 г. № 467-Н".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Закон Республики Беларусь от 9 января 2006 г. № 93-З "О гидрометеорологической деятельности".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г. № 202-V "О разрешениях и уведомлениях".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Правительства Кыргызской Республики от 20 февраля 2018 г. № 103 "Об утверждении Положения о порядке осуществления гидрометеорологической деятельности уполномоченного органа в области гидрометеорологии".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Кодекс Кыргызской Республики о нарушениях.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Нормативные правовые акты, подлежащие принятию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 (новая редакция).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