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899b" w14:textId="58b8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сотрудничества государств – членов Евразийского экономического союза в сфере производства мяса птицы и продукции его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28 ноября 2018 года № 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результаты анализа рынка мяса птицы государств – членов Евразийского экономического союза (далее – государства-члены),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устойчивого функционирования в государствах-членах отрасли птицеводства, развития производства мяса птицы и конкурентоспособной продукции птицеводства на территориях государств-членов, снижения зависимости сельскохозяйственных товаропроизводителей государств-членов от импорта генетического материала, сырья, средств производства при выращивании птицы и ее переработке, стимулирования экспорта мяса птицы и продукции его переработки с высокой добавленной стоимостью, произведенных на территориях государств-членов, на рынки третьих стран, а также создания условий для развития кооперации государств-членов в сфере производства мяса птицы и продукции его переработки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государствам-членам с даты опубликования настоящей Рекомендации на официальном сайте Евразийского экономического союза осуществлять при координации Евразийской экономической комиссии сотрудничество в сфере производства мяса птицы и продукции его переработки в соответствии с перечнем мер согласно приложению.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г. № 26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мер по развитию сотрудничества государств – членов Евразийского экономического союза в сфере производства мяса птицы и продукции его переработки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Меры в области функционирования общего аграрного рынка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целях повышения эффективности механизмов межгосударственного взаимодействия при производстве мяса птицы и продукции его переработки в государствах – членах Евразийского экономического союза (далее соответственно – государства-члены, Союз) рекомендуется содействовать созданию ассоциации птицеводов Союза с участием отраслевых союзов птицеводов государств-членов.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Меры в области ресурсного обеспечения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целях развития племенного птицеводства, производства кормов и кормовых добавок, а также создания ресурсной базы для отрасли птицеводства в государствах-членах рекомендуется оказывать содействие: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созданию и развитию системы племенного птицеводства, в том числе селекционно-генетических центров по разведению птицы;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созданию предприятий по производству кормов, аминокислот, витаминов и премиксов на их основе, макро- и микроэлементов, а также по производству оборудования для птицефабрик;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увеличению объемов производства белковых растительных компонентов для изготовления комбикормов;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развитию кооперации в научно-технической и опытно-конструкторской сферах.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Меры в области установления единых требований в сфере производства и обращения мяса птицы и продукции его переработки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целях создания благоприятных условий для взаимной торговли и развития экспорта мяса птицы и продукции его переработки рекомендуется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гармонизацию нормативных правовых актов государств-членов и актов, входящих в право Союза, в сфере санитарных, ветеринарно-санитарных мер и технического регулирования с международными стандартами с учетом законодательства третьих стран и международных интеграционных объединений – основных торговых партнеров государств-членов, с которыми заключены соглашения о торгово-экономическом сотрудничестве и формировании зон свободной торговли или планируется их заключение;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актуализацию межгосударственных и национальных (государственных) стандартов в области птицеводства и птицеперерабатывающей промышленности;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разработку ГОСТ "Птицеводство и птицеперерабатывающая промышленность. Классификация продукции".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Меры в области производства мяса птицы и продукции его переработки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целях сбалансированного развития отрасли птицеводства государств-членов рекомендуется содействовать: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привлечению прямых инвестиций в отрасль птицеводства государств-членов, в том числе путем принятия государственных программ развития племенного птицеводства, производства кормов и кормовых добавок;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разработке и реализации кооперационных проектов, имеющих интеграционный потенциал, с возможностью финансирования за счет привлечения средств Евразийского банка развития, Евразийского фонда стабилизации и развития и других международных финансовых институтов;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реализации совместных проектов в области подготовки и переподготовки кадров для отрасли птицеводства государств-членов;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разработке и внедрению современных технологий и оборудования (на основе ресурсосберегающих технологий с использованием физических и биотехнологических способов), в том числе в рамках евразийских технологических платформ, для переработки вторичного сырья отрасли птицеводства государств-членов (включая кератинсодержащее и мясо-костное сырье, продукты потрошения птицы);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продвижению культуры потребления охлажденного мяса птицы и стимулированию внедрения передовых технологий глубокой переработки мяса птицы с высокой добавленной стоимостью.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Меры в области развития экспорта мяса птицы и продукции его переработки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целях наращивания экспорта на рынки третьих стран мяса птицы и продукции его переработки с высокой добавленной стоимостью, произведенных на территории Союза, рекомендуется обеспечивать: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совершенствование механизмов государственной поддержки, включающих в себя инструментарий в области маркетинга, финансирования, страхования и информационно-консультационного обслуживания;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создание благоприятных условий для продвижения мяса птицы и продукции его переработки, произведенных на территории Союза, на рынки третьих стран путем проведения переговоров и консультаций с ведущими торговыми партнерами и их компетентными органами;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содействие (при необходимости) аккредитации органов по сертификации и испытательных лабораторий (центров) государств-членов в системах аккредитации третьих стран и международных интеграционных объединений – основных торговых партнеров государств-членов в целях признания результатов оценки (подтверждения) соответствия мяса птицы и продукции его переработки, произведенных на территории Союза;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внедрение и сертификацию основанных на международных стандартах систем управления качеством и безопасностью при производстве мяса птицы и продуктов его переработки;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проведение регионализации территории Союза по опасным болезням птицы и принятие мер по признанию ее результатов компетентными органами третьих стран – основных торговых партнеров государств-членов;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присоединение государств-членов к международной системе экспортного комплаенса;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координацию выставочно-ярмарочной деятельности изготовителей мяса птицы и продукции его переработки.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Меры в области интегрированного информационного обеспечения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целях решения актуальных задач информатизации производства мяса птицы и продукции его переработки в государствах-членах, а также создания условий для его инновационного развития рекомендуется обеспечивать: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создание национальных информационных систем идентификации, регистрации и прослеживаемости птицы, мяса птицы и продукции его переработки с учетом согласованных подходов;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формирование, ведение и использование общих баз данных в рамках согласованных подходов при проведении идентификации, регистрации и прослеживаемости птицы, мяса птицы и продукции его переработки;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разработку и внедрение автоматизированной системы учета племенной птицы в рамках Союза;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внедрение информационных систем в управление производством мяса птицы и продукции его переработки на добровольной основе;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разработку общих подходов к мониторингу показателей, характеризующих отрасль птицеводства государств-членов, и подготовку аналитической информации. 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