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0c7c" w14:textId="96d0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Высшему Евразийскому экономическому совету кандидатур членов Совета Евразийской экономической комиссии и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27 июля 2018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Представить Высшему Евразийскому экономическому совету: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следующие кандидатуры членов Совета Евразийской экономической комиссии: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Армения – Григорян Мгер Гербертович – Вице-премьер-министр Республики Армения;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 – Силуанов Антон Германович – Первый заместитель Председателя Правительства Российской Федерации – Министр финансов Российской Федерации;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следующие кандидатуры членов Коллегии Евразийской экономической комиссии от Республики Беларусь: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Назаренко Виктор Владимирович – член Коллегии (Министр) по техническому регулированию Евразийской экономической комиссии;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Субботин Александр Михайлович – член Коллегии (Министр) по промышленности и агропромышленному комплексу Евразийской экономической комиссии.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