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1608" w14:textId="7541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работы по созданию органа по расследованию авиационных происшествий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02 февраля 2018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проводимой государствами - членами Евразийского экономического союза работе по созданию органа по расследованию авиационных происшествий.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продолжить координацию взаимодействия уполномоченных органов заинтересованных государств - членов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Российской Стороне доложить о ходе работы на очередном заседании Евразийского межправительственного совета в 2018 году.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 даты его принятия.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Армения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