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bf92" w14:textId="7fbb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и формате предварительной информации о товарах, предполагаемых к ввозу на таможенную территорию Евразийского экономического союза железнодорожным транспортом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ноября 2018 года № 193.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структуру и формат предварительной информации о товарах, предполагаемых к ввозу на таможенную территорию Евразийского экономического союза железнодорожным транспортом.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 1 июля 2019 г.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2018 г. № 193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ФОРМАТ </w:t>
      </w:r>
      <w:r>
        <w:br/>
      </w:r>
      <w:r>
        <w:rPr>
          <w:rFonts w:ascii="Times New Roman"/>
          <w:b/>
          <w:i w:val="false"/>
          <w:color w:val="000000"/>
        </w:rPr>
        <w:t xml:space="preserve">предварительной информации о товарах, предполагаемых к ввозу на таможенную территорию Евразийского экономического союза железнодорожным транспортом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документ определяет структуру и формат предварительной информации о товарах, предполагаемых к ввозу на таможенную территорию Евразийского экономического союза железнодорожным транспортом (далее – предварительная информация о товарах, ввозимых железнодорожным транспортом).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Предварительная информация о товарах, ввозимых железнодорожным транспортом, представляемая в виде электронного документа, подписывается электронной цифровой подписью (электронной подписью) в соответствии с законодательством государства – члена Евразийского экономического союза, таможенному органу которого она представляется.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Понятия, используемые в настоящем документе, применяются в значениях, определенных международными договорами и актами, составляющими право Евразийского экономического союза.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Сокращения, используемые в настоящем документе, означают следующее: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"XML" – рекомендованный Консорциумом Всемирной паутины (W3C) расширяемый язык разметки;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"государство-член" – государство, являющееся членом Евразийского экономического союза;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"ТН ВЭД ЕАЭС" – единая Товарная номенклатура внешнеэкономической деятельности Евразийского экономического союза.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Предварительная информация о товарах, ввозимых железнодорожным транспортом, формируется в соответствии со структурой, определяемой настоящим документом (далее – структура предварительной информации о товарах, ввозимых железнодорожным транспортом), в XML-формате с учетом требований следующих стандартов: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"Extensible Markup Language (XML) 1.0 (Fifth Edition)" – опубликован в информационно-телекоммуникационной сети "Интернет" по адресу: https://www.w3.org/TR/xml/;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"Namespaces in XML 1.0 (Third Edition)" – опубликован в информационно-телекоммуникационной сети "Интернет" по адресу: https://www.w3.org/TR/REC-xml-names/;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 Schema Part 1: Structures Second Edition" и "XML Schema Part 2: Datatypes Second Edition" – опубликованы в информационно-телекоммуникационной сети "Интернет" по адресам: https://www.w3.org /TR/xmlschema-1/ и https://www.w3.org/TR/xmlschema-2/.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внесенными решением Коллегии Евразийской экономической комиссии от 15.08.2023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Структура предварительной информации о товарах, ввозимых железнодорожным транспортом, разработана на основе использования модели данных Евразийского экономического союза (далее – модель данных) и описывается в табличной форме с указанием: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общих сведений о структуре предварительной информации о товарах, ввозимых железнодорожным транспортом;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импортируемых пространств имен (пространств имен, которым принадлежат объекты модели данных, использованные при разработке структуры предварительной информации о товарах, ввозимых железнодорожным транспортом);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реквизитного состава структуры предварительной информации о товарах, ввозимых железнодорожным транспортом (с учетом уровней иерархии вплоть до простых (атомарных) реквизитов);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сведений об объектах модели данных базисного уровня и уровня предметной области "Таможенное администрирование":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 о базовых типах данных, используемых в структуре предварительной информации о товарах, ввозимых железнодорожным транспортом;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 об общих простых типах данных, используемых в структуре предварительной информации о товарах, ввозимых железнодорожным транспортом;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 о прикладных простых типах данных предметной области "Таможенное администрирование", используемых в структуре предварительной информации о товарах, ввозимых железнодорожным транспортом;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описания формирования реквизитов структуры предварительной информации о товарах, ввозимых железнодорожным транспортом.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Коллегии Евразийской экономической комиссии от 02.04.2019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01.07.2019).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Общие сведения о структуре предварительной информации о товарах, ввозимых железнодорожным транспортом, приведены в таблице 1.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1 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структуре предварительной информации о товарах, ввозимых железнодорожным транспортом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1 с изменениями, внесенными решениями Коллегии Евразийской экономической комиссии от 20.10.2020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01.04.2021); от 28.12.2021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опубликования, но не ранее даты вступления в силу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Совета Евразийской экономической комиссии от 24 декабря 2021 г. № 147 "О внесении изменений в перечень категорий товаров, в отношении которых может быть установлена специальная таможенная процедура, и условий их помещения под такую таможенную процедуру и о некоторых вопросах ввоза (вывоза) товаров в целях организации и проведения Лиги чемпионов UEFA сезона 2021/2022"); от 15.08.2023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информация о товарах, предполагаемых к ввозу на таможенную территорию Евразийского экономического союза железнодорожным транспортом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urn:EEC:R:041:RWPreliminaryInformation:v2.0.0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RWPreliminaryInformation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EEC_R_041_RWPreliminaryInformation_v2.0.0.xsd</w:t>
            </w:r>
          </w:p>
        </w:tc>
      </w:tr>
    </w:tbl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Импортируемые пространства имен приведены в таблице 2.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urn:EEC:M:CA:ComplexDataObjects:vX.X.X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urn:EEC:M:CA:SimpleDataObjects:vX.X.X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импортируемых пространствах имен соответствуют номерам версий составных частей модели данных, использованных при разработке структуры предварительной информации о товарах, ввозимых железнодорожным транспортом.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Реквизитный состав структуры предварительной информации о товарах, ввозимых железнодорожным транспортом, приведен в таблице 3.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формируются следующие поля (графы):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 реквизита" – устоявшееся или официальное словесное обозначение реквизита с указанием иерархического номера реквизита;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реквизита" – текст, поясняющий смысл (семантику) реквизита;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"идентификатор" – идентификатор элемента данных в модели данных, соответствующего реквизиту;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 данных" – идентификатор типа данных в модели данных, соответствующего реквизиту;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"мн." – множественность реквизитов (обязательность (опциональность) и количество возможных повторений реквизита).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указания множественности реквизитов структуры предварительной информации о товарах, ввозимых железнодорожным транспортом, используются следующие обозначения: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1 – реквизит обязателен, повторения не допускаются;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n – реквизит обязателен, должен повторяться n раз (n &gt; 1);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1..* – реквизит обязателен, может повторяться без ограничений;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n..* – реквизит обязателен, должен повторяться не менее n раз (n &gt; 1);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n..m – реквизит обязателен, должен повторяться не менее n раз и не более m раз (n &gt; 1, m &gt; n);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0..1 – реквизит опционален, повторения не допускаются;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0..* – реквизит опционален, может повторяться без ограничений;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0..m – реквизит опционален, может повторяться не более m раз (m &gt; 1). 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предварительной информации о товарах, ввозимых железнодорожным транспортом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3 - в редакции решения Коллегии Евразийской экономической комиссии от 15.08.2023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электронного документа (сведений)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Идентификатор электронного документа (сведений)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Идентификатор исходного электронного документа (сведений)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и время электронного документа (сведений)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Признак электронного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(casdo:‌EDoc‌Indicator‌Code)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электронного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Регистрационный номер предварительной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(cacdo:‌Preliminary‌Information‌Id‌Details)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предварительной информации, содержащей обязательный состав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предварительной информации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Порядковый номер предварительной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(casdo:‌Preliminary‌Information‌Seq‌Id)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идентификатор предварительной информации, присваиваемый при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Ссылочный номер предварительной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(cacdo:‌Ref‌Preliminary‌Information‌Id‌Details)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предварительной информации, в отношении которой осуществляется повторное представление предварительной информации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предварительной информации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Порядковый номер предварительной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(casdo:‌Preliminary‌Information‌Seq‌Id)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идентификатор предварительной информации, присваиваемый при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Цель представления предварительной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(casdo:‌Preliminary‌Information‌Usage‌Code)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цели представления предварительной информации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Место прибытия на таможенную территорию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(cacdo:‌PIWEntry‌Check‌Point‌Details)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прибытия товаров на таможенную территорию Евразийского экономического союза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Код железнодорожной 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(casdo:‌Railway‌Station‌Code)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железнодорожной 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 Наименование (название)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железнодорожной 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 Код пункта пропуска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(csdo:‌Border‌Checkpoint‌Code)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пункта пропуска на таможенной границе Евразийского экономического союза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 Наименование пункта пропуска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(csdo:‌Border‌Checkpoint‌Name)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пункта пропуска на таможенной границе Евразийского экономического союза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Лицо, представившее предварительную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(cacdo:‌PIDeclarant‌Details)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представившем предварительную информацию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 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 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 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 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 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10.7.1. 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10.7.4.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10.7.5.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10.7.6.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10.7.7.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10.7.8.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10.7.9. 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10.7.10. 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10.7.11. 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10.7.12. 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 Документ, подтверждающий включение лица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 таможенных представителей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10.8.3. Регистрационный номер юридического лица при включении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10.8.4. Код признака перерегистрации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10.8.5. Код типа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10.9. Признак совпадения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лица, представившего предварительную информацию, с перевозчиком, осуществляющим ввоз товаров на таможенную территорию Евразийского экономического союза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Транспортное средство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(cacdo:‌PIWBorder‌Transport‌Details)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средстве, прибывающем на таможенную территорию Евразийского экономического союза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 Код вида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 Признак контейнерных перевозок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контейнерных перевозок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 Информация о транспортном средстве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(cacdo:‌PIWTransport‌Means‌Details)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железнодорожном вагоне или контейнере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11.3.1. Порядковый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11.3.2. Регистрационный номер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железнодорожного вагона или контейнера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11.3.3. Код типа транспортного средства международной перевозки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транспортного средства международной перевозки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11.3.4. Код загрузки 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(casdo:‌Full‌Item‌Code)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порожнего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11.3.5. Признак возврата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(casdo:‌Return‌Indicator)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возврата вагона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 Код цели ввоза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(casdo:‌Transport‌Means‌Entry‌Purpose‌Code)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цели ввоза транспортного средства международной перевозки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Товарная партия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(cacdo:‌PIWConsignment‌Details)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Порядковый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товарной партии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Транспортный (перевозочный) 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(cacdo:‌Transport‌Document‌Details)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(перевозочном)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12.2.2. 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12.2.3.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12.2.4.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 Регистрационный номер таможенного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таможенной декларации, в соответствии с которой осуществлено предварительное таможенное декларирование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12.3.1. 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12.3.2.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12.3.3. Номер таможенного документа по журналу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12.3.4. Порядковый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 Тип декларации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типа таможенной декларации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 Код особенности таможенного декларирования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(casdo:‌Declaration‌Feature‌Code)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таможенного декларирования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12.6. Код вида перемещения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(casdo:‌Transit‌Procedure‌Code)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перемещения товаров в соответствии с таможенной процедурой таможенного транзита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M.CA.SDT.00713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12.7. Код предназначения товаров, декларируемых в транзитной декларации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(casdo:‌Transit‌Feature‌Code)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предназначения товаров, отражающее особенности заполнения транзитной декларации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M.SDT.00314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12.8. Код использования документов в качестве таможенной декларации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(casdo:‌Doc‌Usage‌Code)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использования транспортных (перевозочных), коммерческих и (или) иных документов в качестве транзитной декларации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M.SDT.00314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 Количество 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(csdo:‌Page‌Quantity)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листов в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12.10. Количество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товаров по транспортному (перевозочному) документу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12.11. Количество грузовых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грузовых мест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12.12. Код страны отправления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(casdo:‌Departure‌Country‌Code)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отправления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12.13. Код страны 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(casdo:‌Destination‌Country‌Code)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назначения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 Итоговая (общая) 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12.15. Масса брутто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вес брутто товаров в товарной партии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 Отправитель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(cacdo:‌PIConsignor‌Details)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отправителе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M.CA.CDT.00564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12.16.2.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12.16.3. 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12.16.4. 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12.16.5. 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12.16.6. 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12.16.7. 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12.16.8. 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12.16.9. 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12.16.10. 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12.16.11. 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12.16.12.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12.16.13. 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12.16.14. Признак совпадения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с продавцом/покупателем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12.16.15. Код учреждения обмена (подачи) международных почтовых отправлений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 Получатель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(cacdo:‌PIConsignee‌Details)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M.CA.CDT.00564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12.17.2.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12.17.3. 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12.17.4. 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12.17.5. 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12.17.6. 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12.17.7. 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12.17.8. 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12.17.9. 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12.17.10. 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12.17.11. 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12.17.12.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12.17.13. 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12.17.14. Признак совпадения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с продавцом/покупателем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12.17.15. Код учреждения обмена (подачи) международных почтовых отправлений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12.18. Место погрузки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(cacdo:‌Cargo‌Loading‌Location‌Details)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станции отправления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M.CA.CDT.00567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12.18.1. Код места или географического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места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12.18.2.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12.18.3. Наименование (название)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12.18.4. Код железнодорожной 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(casdo:‌Railway‌Station‌Code)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железнодорожной 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12.18.5. 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12.18.6.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12.19. Место разгрузки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(cacdo:‌Cargo‌Unloading‌Location‌Details)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станции назначения (выгрузки)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M.CA.CDT.00567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12.19.1. Код места или географического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места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12.19.2.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12.19.3. Наименование (название)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12.19.4. Код железнодорожной 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(casdo:‌Railway‌Station‌Code)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железнодорожной 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12.19.5. 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12.19.6.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12.20. Код таможенного органа 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(casdo:‌Destination‌Customs‌Office‌Code)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таможенном органе назначения, указываемые при принятии решения в отношении подкарантинной продукции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12.21. Контейнер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(cacdo:‌PIContainer‌Details)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контейнере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12.21.1. Идентификатор контейнера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контейнера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12.21.2.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контейнера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12.22. Таможенная идентификация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(cacdo:‌Customs‌Identification‌Details)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средствах идентификации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M.CA.CDT.00521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12.22.1. Код способа таможенной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(casdo:‌Customs‌Identification‌Method‌Code)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идентификации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12.22.2. Код вида средства таможенной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(casdo:‌Customs‌Identification‌Means‌Kind‌Code)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идентификации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12.22.3. Количество средств таможенной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(casdo:‌Seal‌Quantity)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средств идентификации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12.22.4. Средство таможенной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(cacdo:‌Customs‌Identification‌Means‌Id‌Details)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средстве идентификации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средства таможенной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(casdo:‌Customs‌Identification‌Means‌Id)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(номер) средства идентификации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отличительных признаков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Признак признания средств таможенной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(casdo:‌Foreign‌Customs‌Identification‌Means‌Indicator)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признания таможенным органом средства идентификации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12.22.5. 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идентификации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12.23. Транспортные средства при транзите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(cacdo:‌PITransit‌Transport‌Means‌Details)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транспортных средствах, используемых при перевозке товаров в соответствии с таможенной процедурой таможенного транзита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12.23.1. Признак совпадения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транспортных средств, прибывающих на таможенную территорию Евразийского экономического союза, с транспортными средствами, осуществляющими перевозку товаров в соответствии с таможенной процедурой таможенного транзита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12.23.2. Транспортное средство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(cacdo:‌Transport‌Means‌Item‌Details)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M.CA.CDT.00640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Порядковый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страны регистрации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Регистрационный номер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автомобильного транспортного средства, прицепа, полуприцепа, название водного судна, номер рейса воздушного судна, номер железнодорожного транспортного средства (вагона, полувагона, платформы, цистерны и т.п.), идентификационный номер контейнера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Идентификационный номер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Код типа транспортного средства международной перевозки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марки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M.SDT.00203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Наименование модели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(csdo:‌Vehicle‌Model‌Name)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12.24. Таможенный орган и пункт 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(cacdo:‌Transit‌Destination‌Details)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предполагаемом таможенном органе и пункте назначения при осуществлении перевозки товаров в соответствии с таможенной процедурой таможенного транзита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12.24.1. Таможенный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(ccdo:‌Customs‌Office‌Details)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таможенном органе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M.CDE.00102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M.SDT.00204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12.24.2. Номер (идентификатор) зоны 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(casdo:‌Customs‌Control‌Zone‌Id)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(регистрационный номер) зоны таможенного контроля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12.24.3. Документ, подтверждающий включение лица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в реестр уполномоченных экономических операторов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12.24.4. Код железнодорожной 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(casdo:‌Railway‌Station‌Code)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железнодорожной 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12.24.5.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помещений, открытых площадок или иных территорий уполномоченного экономического оператора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 Грузовые операции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(cacdo:‌PITranshipment‌Details)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планируемых грузовых операциях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12.25.1. Код вида грузовой операции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(casdo:‌Cargo‌Operation‌Kind‌Code)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грузовой операции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12.25.2. Порядковый номер перевозчика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(casdo:‌Carrier‌Ordinal)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перевозчика, который продолжает перевозку (транспортировку)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12.25.3. Признак перегрузки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(casdo:‌Goods‌Transhsipment‌Indicator)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перегрузки товаров из одного контейнера в другой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12.25.4.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в которой совершается грузовая операция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12.25.5. Наименование (название)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совершения грузовой операции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12.25.6. 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12.25.7. Код железнодорожной 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(casdo:‌Railway‌Station‌Code)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железнодорожной 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12.25.8. Транспортное средство при совершении грузовых операций с товарами и (или) замене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(cacdo:‌Transhipment‌Transport‌Means‌Details)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транспортнном средстве, с использованием которого будет продолжаться перевозка (транспортировка)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M.CA.CDT.00670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Порядковый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страны регистрации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Регистрационный номер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автомобильного транспортного средства, прицепа, полуприцепа, название водного судна, номер рейса воздушного судна, номер железнодорожного транспортного средства (вагона, полувагона, платформы, цистерны и т.п.), идентификационный номер контейнера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Идентификационный номер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Код типа транспортного средства международной перевозки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марки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M.SDT.00203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Наименование модели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(csdo:‌Vehicle‌Model‌Name)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Ссылочный порядковый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(casdo:‌Reference‌Object‌Ordinal)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транспортного средства, с использованием которого осуществляется перевозка (транспортировка) товаров до совершения грузовой операции с товарами и (или) замены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12.25.9. 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грузовой операции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12.26. Место временного хранения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(cacdo:‌Unload‌Warehouse‌Details)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планируемом месте временного хранения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12.26.1. Код места нахождения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(casdo:‌Goods‌Location‌Code)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планируемого места хранения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12.26.2. Наименование (название)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планируемого места временного хранения товаров (наименование терминала порта)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12.26.3. Сведения о документе, определяющем место нахождения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(cacdo:‌Goods‌Location‌Doc‌Details)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разрешающем временное хранение товаров, или о разрешении на временное хранение в ином месте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12.26.4. Документ, подтверждающий включение лица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включение лица в реестр владельцев складов временного хранения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12.26.5. Дата помещения товара на склад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(casdo:‌Warehouse‌Date)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дата помещения товаров на временное хранение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12.26.6. Условия хранения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(cacdo:‌Storage‌Requirement‌Details)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особых условиях хранения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Признак необходимости особых условий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(casdo:‌Special‌Storage‌Requirement‌Indicator)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необходимости обеспечения особых условий хранения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особых условий хранения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 Товар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(cacdo:‌PIWConsignment‌Item‌Details)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12.27.1. Порядковый номер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12.27.2. Код товара по ТН ВЭД ЕАЭС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 ВЭД ЕАЭС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12.27.3. Наименование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12.27.4. Масса брутто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брутто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12.27.5. Масса нетто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нетто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12.27.6. Количество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12.27.7. Признак товара, свободного от применения запретов и ограничений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(casdo:‌Goods‌Prohibition‌Free‌Code)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товара, свободного от применения запретов и ограничений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12.27.8. Код декларирования компонентов разобранного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(casdo:‌Goods‌Component‌Code)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декларирования компонентов разобранного товара, перевозимых по территориям двух и более государств-членов в течение определенного периода времени одним или несколькими транспортными средствами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12.27.9. Порядковый номер товара в декларации на товары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(casdo:‌DTConsignment‌Item‌Ordinal)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товара в таможенной декларации, в соответствии с которой осуществлено предварительное таможенное декларирование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12.27.10. Количество товара в единице измерения, отличной от основной и дополнительной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(cacdo:‌Add‌Goods‌Measure‌Details)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измерения, отличной от основной и дополнительной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12.27.11. Наименование места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(casdo:‌Production‌Place‌Name)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происхождения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12.27.12. Маркировка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(casdo:‌Goods‌Label‌Description‌Text)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маркировки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12.27.13. Назначение и область применения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(casdo:‌Goods‌Usage‌Description‌Text)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назначения и области применения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12.27.14. Производитель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(cacdo:‌Manufacturer‌Details)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производителе (изготовителе) продукции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 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*.7.4.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*.7.5.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*.7.6.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*.7.7.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*.7.8.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*.7.9. 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*.7.10. 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*.7.11. 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*.7.12. 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12.27.15. Предприятие, выпустившее товары в оборот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(cacdo:‌Vet‌Release‌Organization‌Details)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предприятии, выпустившем в оборот товары, подлежащие ветеринарному контролю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Регистрационный номер предприятия, осуществляющего деятельность, подконтрольную ветеринарно-санитарному надзору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(casdo:‌Veterinary‌Organization‌Id)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предприятия, выпустившего в оборот товары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12.27.16. Груз, грузовые места, поддоны и упаковка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(cacdo:‌Cargo‌Package‌Pallet‌Details)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грузе, грузовых местах, поддонах и упаковке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информации об упаковке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(casdo:‌Package‌Availability‌Code)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информации об упаковке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Количество грузовых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грузовых мест, занятых товаром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грузовых мест, частично занятых товаром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(casdo:‌Cargo‌Part‌Quantity)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мест, частично занятых товаром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Вид грузовых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(casdo:‌Cargo‌Kind‌Name)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грузовых мест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Сведения о грузе, таре, упаковке, поддоне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(cacdo:‌Package‌Pallet‌Details)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грузе, таре, упаковке, поддоне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вида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информации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Код вида упаковки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груза, упаковки или упаковочного материала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Количество упаковок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упаковок, поддонов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Описание грузового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груза, поддона, грузового места или маркировки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12.27.17. Контейнер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(cacdo:‌PIContainer‌Details)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контейнере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контейнера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контейнера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контейнера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12.27.18. Страна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(cacdo:‌Origin‌Country‌Details)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Краткое название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12.27.19.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(цена)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12.27.20. Предшествующий 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(cacdo:‌PIPreceding‌Doc‌Details)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предшествующем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M.CA.CDT.00565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записи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 о предшествующем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предшествующего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иного предшествующего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12.27.21. Дополнительный документ (сведения)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(cacdo:‌PIGoods‌Doc‌Details)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и (или) документы (сведения из документов)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Наименование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либо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Идентификатор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идентифицирующая государственный или межгосударственный орган (организацию), выдавший или утвердивший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Идентификатор записи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идентификатор, используемый для целей однозначной ссылки на запись, или порядковый номер записи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Номер бланка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(csdo:‌Form‌Number‌Id)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типографский номер бланка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Учетная серия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учетная серия корма или кормовой добавки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 Код товара по ТН ВЭД ЕАЭС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 ВЭД ЕАЭС, указанное в разрешительном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 Наименование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 товара, указанное в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 Маркировка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(casdo:‌Goods‌Label‌Description‌Text)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маркировки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 Производитель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(cacdo:‌Manufacturer‌Details)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производителе (изготовителе) продукции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*.16.1.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*.16.2. 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*.16.3. 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*.16.4. 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 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*.16.6. 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*.16.7.1. 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*.16.7.4.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*.16.7.5.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*.16.7.6.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*.16.7.7.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*.16.7.8.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*.16.7.9. 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*.16.7.10. 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*.16.7.11. 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*.16.7.12. 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 Сведения об обеззараживании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(cacdo:‌Goods‌Disinfection‌Details)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обеззараживании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*.17.1. Признак проведения обеззараживания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(casdo:‌Disinfection‌Indicator)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проведения обеззараживания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 Сведения о проведенном обеззараживании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(cacdo:‌Disinfection‌Details)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проведенного обеззараживания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*.17.2.1.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обеззараживания (дезинфекции)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*.17.2.2. Продолжительность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(casdo:‌Exposition‌Duration)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проведения обеззараживания (экспозиция)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*.17.2.3. Способ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(casdo:‌Disinfection‌Method‌Name)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способа обработки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*.17.2.4. Наименование химического вещества (субстанции)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(casdo:‌Chemical‌Name)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химиката (действующего вещества)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*.17.2.5. Температура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(casdo:‌Temperature‌Measure)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при проведении обеззараживания (дезинфекции)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*.17.2.6. Концентрация вещества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(casdo:‌Concentration‌Measure)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химиката (действующего вещества), примененного при обеззараживании (дезинфекции)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*.17.2.7. Доза вещества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(casdo:‌Dose‌Measure)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химиката (действующего вещества), примененного при обеззараживании (дезинфекции)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*.17.2.8. 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 Сведения о фактическом представлении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(cacdo:‌Document‌Presenting‌Details)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фактическом представлении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*.18.1. Код представления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представления документа при подаче таможенной декларации (заявления)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*.18.2.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*.18.3. Дата представления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до которой должны быть выполнены обязательства по представлению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*.18.4. Регистрационный номер таможенного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(допуска), к которой (которому) был приложен представленный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*.18.4.1. 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*.18.4.2.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*.18.4.3. Номер таможенного документа по журналу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*.18.4.4. Порядковый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*.18.5. Регистрационный номер декларации на транспортное средство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транспортное средство, к которой был приложен представленный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*.18.5.1. 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*.18.5.2.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*.18.5.3. Номер таможенного документа по журналу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журналу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*.18.5.4. Код вида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*.18.6. Регистрационный номер книжки МДП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МДП, которая использовалась в качестве транзитной декларации и к которой был приложен представленный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*.18.6.1. Серия книжки МДП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*.18.6.2. Идентификационный номер книжки МДП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*.18.7. Номер предшествующего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(casdo:‌Preceding‌Doc‌Id)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документа, к которому был приложен представляемый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*.18.8.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иного документа, к которому был приложен представляемый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12.27.22. Место и дата отгрузки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(cacdo:‌PIShipment‌Location‌Details)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и дате отгрузки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места или географического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места отгрузки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12.28. Обеспечение исполнения обязанности по уплате таможенных и иных платежей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(cacdo:‌Transit‌Guarantee‌Details)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обеспечении исполнения обязанности по уплате таможенных и иных платежей при таможенной процедуре таможенного транзита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12.28.1. Код предоставления обеспечения исполнения обязанности по уплате таможенных и иных платежей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(casdo:‌Guarantee‌Present‌Code)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предоставления обеспечения исполнения обязанности по уплате таможенных и иных платежей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12.28.2. Код основания для непредоставления обеспечения исполнения обязанности по уплате таможенных и иных платежей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(casdo:‌No‌Guarantee‌Cause‌Code)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основания для непредоставления обеспечения исполнения обязанности по уплате таможенных и иных платежей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M.CA.SDT.00312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12.28.3. Документ, подтверждающий предоставление (непредоставление) обеспечения исполнения обязанности по уплате таможенных и иных платежей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(cacdo:‌Transit‌Guarantee‌Doc‌Details)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предоставление (принятие) либо основание для непредоставления обеспечения исполнения обязанности по уплате таможенных и иных платежей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M.CA.CDT.00673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сертификата обеспечения исполнения обязанности по уплате таможенных пошлин, 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(cacdo:‌Guarantee‌Certificate‌Id‌Details)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регистрационном номере сертификата обеспечения исполнения обязанности по уплате таможенных пошлин, налогов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M.CA.CDT.00638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 Номер сертификата обеспечения по журналу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(casdo:‌Guarantee‌Certificate‌Reg‌Id)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обеспечения по журналу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Регистрационный номер таможенного документа, подтверждающего принятие обеспечения исполнения обязанности по уплате таможенных и иных платежей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(cacdo:‌Guarantee‌Customs‌Doc‌Id‌Details)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регистрационном номере таможенного документа, подтверждающего принятие обеспечения исполнения обязанности по уплате таможенных и иных платежей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M.CA.CDE.00723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Номер таможенного документа по журналу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(регистрационный номер) иного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Сумма (размер)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(casdo:‌Guarantee‌Amount)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предоставленного обеспечения исполнения обязанности по уплате таможенных и иных платежей, которая используется в отношении товаров транзитной декларации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Код способа обеспечения исполнения обязанности по уплате таможенных пошлин, 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(casdo:‌Payment‌Guarantee‌Method‌Code)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обеспечения исполнения обязанности по уплате таможенных пошлин, налогов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Ссылочный номер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(casdo:‌Reference‌Consignment‌Item‌Ordinal)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товара, в отношении которого используется генеральное обеспечение исполнения обязанности по уплате таможенных и иных платежей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Ссылочный диапазон порядковых номеров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(cacdo:‌Reference‌Consignment‌Item‌Range‌Details)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диапазоне порядковых номеров товаров, в отношении которых используется генеральное обеспечение исполнения обязанности по уплате таможенных и иных платежей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M.CA.CDT.00632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Первый номер диапазона порядковых номеров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(casdo:‌First‌Reference‌Ordinal)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диапазона порядковых номеров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Последний порядковый номер диапазона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(casdo:‌Last‌Reference‌Ordinal)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диапазона порядковых номеров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 Декларант таможенной процедуры таможенного транзита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(cacdo:‌PITransit‌Declarant‌Details)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декларанте таможенной процедуры таможенного транзита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12.29.2.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12.29.3. 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12.29.4. 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12.29.5. 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12.29.6. 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12.29.7. 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12.29.8. 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12.29.9. 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12.29.10. 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12.29.11. 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12.29.12.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12.29.13. 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12.29.14. Обособленное подразделение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12.29.15. Документ, подтверждающий включение лица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в реестр уполномоченных экономических операторов или свидетельство о включении в реестр таможенных перевозчиков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 Перевозчик товаров по таможенной территории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(cacdo:‌PIUnion‌Carrier‌Details)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перевозчике, осуществляющем перевозку товаров по таможенной территории Евразийского экономического союза, в том числе в соответствии с таможенной процедурой таможенного транзита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12.30.2.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12.30.3. 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12.30.4. 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12.30.5. 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12.30.6. 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12.30.7. 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12.30.8. 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12.30.9. 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12.30.10. 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12.30.11. 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12.30.12.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12.30.13. 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12.30.14. Документ, подтверждающий включение лица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в реестр таможенных перевозчиков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12.30.15. Представитель перевозчика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(cacdo:‌Carrier‌Representative‌Details)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являющимся сотрудником или уполномоченным представителем перевозчика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M.CA.CDT.00562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 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 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роли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(casdo:‌Role‌Code)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роли, которую выполняет некоторый субъект или объект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12.30.16. Порядковый номер перевозчика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(casdo:‌Carrier‌Ordinal)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перевозчика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12.30.17. Ссылочный номер перевозчика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(casdo:‌Reference‌Carrier‌Ordinal)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порядковый номер перевозчика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12.31. Таможенный представитель, ответственный за заполнение (подписание) таможенного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(cacdo:‌Signatory‌Representative‌Details)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таможенном представителе, заполнившем (подписавшем) таможенный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12.31.1. Документ, подтверждающий включение лица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 таможенных представителей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12.31.2. Договор таможенного представителя с декларантом (заявителем)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(cacdo:‌Representative‌Contract‌Details)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таможенного представителя с декларантом (заявителем)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12.32. Физическое лицо, заполнившее (подписавшее) таможенный 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(cacdo:‌Signatory‌Person‌V2‌Details)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работнике таможенного представителя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12.32.1. Лицо, подписавшее 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(cacdo:‌Signing‌Details)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подписавшем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 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 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контактных реквизитах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 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подписания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(casdo:‌Signing‌Date)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12.32.2. 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лица, заполнившего (подписавшего) таможенный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12.32.3. Номер квалификационного аттестата специалиста по таможенному оформлению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(casdo:‌Qualification‌Certificate‌Id)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аттестата специалиста по таможенному оформлению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12.32.4. Документ, удостоверяющий полномочия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(cacdo:‌Power‌Of‌Attorney‌Details)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полномочия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Перевозчик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(cacdo:‌Carrier‌Details)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cведения о перевозчике, осуществляющем ввоз товаров на таможенную территорию Евразийского экономического союза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 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 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13.5. 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13.6. 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13.7. 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13.8. 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 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 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 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13.11.2. 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13.11.3. 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13.11.4. 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13.11.5.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13.11.6.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13.11.7.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13.11.8. Идентификатор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13.11.9. Наименование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13.12.1. 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13.12.4.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13.12.5.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13.12.6.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13.12.7.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13.12.8.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13.12.9. 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13.12.10. 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13.12.11. 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13.12.12. 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 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13.13.1. 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13.13.2. 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13.13.3. 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13.14. Документ, подтверждающий включение лица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в реестр таможенных перевозчиков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13.14.3. Регистрационный номер юридического лица при включении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13.14.4. Код признака перерегистрации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13.14.5. Код типа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13.15. Представитель перевозчика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(cacdo:‌Carrier‌Representative‌Details)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являющимся сотрудником или уполномоченным представителем перевозчика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M.CA.CDT.00562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13.15.1. 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13.15.2. Код роли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(casdo:‌Role‌Code)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роли, которую выполняет некоторый субъект или объект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13.16. Порядковый номер перевозчика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(casdo:‌Carrier‌Ordinal)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перевозчика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 Ссылочный номер перевозчика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(casdo:‌Reference‌Carrier‌Ordinal)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порядковый номер перевозчика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Сведения об объектах, подлежащих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(cacdo:‌Controlled‌Items‌Details)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припасах, запасных частях и оборудовании, подлежащие указанию при предоставлении предварительной информации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 Код вида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информации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 Признак наличия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(casdo:‌Presence‌Indicator)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наличия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 Наименование и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(cacdo:‌Item‌Details)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наименовании (описании) и количестве объектов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14.3.1. Наименование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(или) описание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14.3.2. Количество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Сведения о базовых типах данных, используемых в структуре предварительной информации о товарах, ввозимых железнодорожным транспортом, приведены в таблицах 4 и 5. 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73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базовых типах данных, используемых в структуре предварительной информации о товарах, ввозимых железнодорожным транспортом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urn:EEC:M:BaseDataTypes:vX.X.X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</w:t>
            </w:r>
          </w:p>
        </w:tc>
      </w:tr>
    </w:tbl>
    <w:bookmarkStart w:name="z73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пространстве имен соответствуют номеру версии базисной модели данных, использованной при разработке структуры предварительной информации о товарах, ввозимых железнодорожным транспортом.</w:t>
      </w:r>
    </w:p>
    <w:bookmarkEnd w:id="47"/>
    <w:bookmarkStart w:name="z73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5 формируются следующие поля (графы):</w:t>
      </w:r>
    </w:p>
    <w:bookmarkEnd w:id="48"/>
    <w:bookmarkStart w:name="z74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"идентификатор" – идентификатор типа данных в модели данных;</w:t>
      </w:r>
    </w:p>
    <w:bookmarkEnd w:id="49"/>
    <w:bookmarkStart w:name="z74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"конструкция UML" – идентификатор конструкции UML в модели данных, соответствующей типу данных;</w:t>
      </w:r>
    </w:p>
    <w:bookmarkEnd w:id="50"/>
    <w:bookmarkStart w:name="z74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"имя" – имя типа данных в модели данных;</w:t>
      </w:r>
    </w:p>
    <w:bookmarkEnd w:id="51"/>
    <w:bookmarkStart w:name="z74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"область значений" – множество допустимых значений, соответствующих типу данных. 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bookmarkStart w:name="z74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типы данных, используемые в структуре предварительной информации о товарах, ввозимых железнодорожным транспортом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5 с изменением, внесеннным решением Коллегии Евразийской экономической комиссии от 15.08.2023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DateTimeType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ISO 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DurationType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продолжительности времени в соответствии с ISO 8601</w:t>
            </w:r>
          </w:p>
        </w:tc>
      </w:tr>
    </w:tbl>
    <w:bookmarkStart w:name="z74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Сведения об общих простых типах данных, используемых в структуре предварительной информации о товарах, ввозимых железнодорожным транспортом, приведены в таблицах 6 и 7. 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6 </w:t>
            </w:r>
          </w:p>
        </w:tc>
      </w:tr>
    </w:tbl>
    <w:bookmarkStart w:name="z74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об общих простых типах данных, используемых в структуре предварительной информации о товарах, ввозимых железнодорожным транспортом 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 пространства имен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urn:EEC:M:SimpleDataObjects:vX.X.X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csdo </w:t>
            </w:r>
          </w:p>
        </w:tc>
      </w:tr>
    </w:tbl>
    <w:bookmarkStart w:name="z74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пространстве имен соответствуют номеру версии базисной модели данных, использованной при разработке структуры предварительной информации о товарах, ввозимых железнодорожным транспортом.</w:t>
      </w:r>
    </w:p>
    <w:bookmarkEnd w:id="56"/>
    <w:bookmarkStart w:name="z75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7 формируются следующие поля (графы):</w:t>
      </w:r>
    </w:p>
    <w:bookmarkEnd w:id="57"/>
    <w:bookmarkStart w:name="z75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"идентификатор" – идентификатор типа данных в модели данных;</w:t>
      </w:r>
    </w:p>
    <w:bookmarkEnd w:id="58"/>
    <w:bookmarkStart w:name="z75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"конструкция UML" – идентификатор конструкции UML в модели данных, соответствующей типу данных;</w:t>
      </w:r>
    </w:p>
    <w:bookmarkEnd w:id="59"/>
    <w:bookmarkStart w:name="z75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"имя" – имя типа данных в модели данных;</w:t>
      </w:r>
    </w:p>
    <w:bookmarkEnd w:id="60"/>
    <w:bookmarkStart w:name="z75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значений" – множество допустимых значений, соответствующих типу данных.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bookmarkStart w:name="z75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простые типы данных, используемые в структуре предварительной информации о товарах, ввозимых железнодорожным транспортом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7 - в редакции решения Коллегии Евразийской экономической комиссии от 15.08.2023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Post‌Code‌Type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CommunicationChannelIdType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связи_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TaxpayerIdType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идентификатора в соответствии с правилами, принятыми в стране регистрации налогоплательщика.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Tax‌Registration‌Reason‌Code‌Type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постановки на налоговый учет_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TerritoryCodeType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Name120‌Type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120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Name300Type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300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CommodityCodeType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 ВЭД ЕАЭС_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из ТН ВЭД ЕАЭС на уровне 2, 4, 6, 8, 9 или 10 знаков.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Name20‌Type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20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Name250Type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250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Name40Type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40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Text250Type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Текст. До 250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Measurement‌Unit‌Code‌Type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буквенно-цифровой код.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Text4000Type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Текст. До 4000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ReferenceDataIdType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(классификатор)_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Id20Type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20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Id50Type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50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Quantity4Type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Количество. Четырехзначное.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целое неотрицательное число в десятичной системе счисления.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IdentityDocKindCodeType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документа, удостоверяющего личность_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BorderCheckpointCodeType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пропуска_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из перечня пунктов пропуска через таможенную границу государств – членов Евразийского экономического союза.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TransportMeansRegIdType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транспортного средства_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PackageKindCodeType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упаковки_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вида упаковки в соответствии со справочником (классификатором), идентификатор которого определен в атрибуте "Идентификатор справочника (классификатора)".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[A-Z0-9]{2}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Ordinal3Type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номер. Трехзначный.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Id40‌Type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40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UnifiedCountryCodeType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со ссылкой на справочник (классификатор)_ Код. Двухбуквенный.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UnifiedPhysicalMeasureType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величина_ Измерение: вариант 2.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в десятичной системе счисления.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Макс. кол-во цифр: 24.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Name500Type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500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UnifiedCode20Type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До 20 символов: вариант 2.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Currency‌Code‌V3‌Type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Валюта_ Код. Буквенный: вариант 3.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Quantity5Type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Количество. Пятизначное.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целое неотрицательное число в десятичной системе счисления.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Quantity8Type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Количество. Восьмизначное.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целое неотрицательное число в десятичной системе счисления.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Business‌Entity‌Id‌Type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Хозяйствующий субъект_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Business‌Entity‌Id‌Kind‌Id‌Type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UnqualifiedCountryCodeType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без ссылки на справочник (классификатор)_ Код. Двухбуквенный.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Code20Type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До 20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VehicleIdType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AddressKindCodeType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адреса_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со справочником видов адресов.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CommunicationChannelCodeV2Type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коммуникационной среды_ Код: вариант 2.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перечнем видов средств (каналов)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Code1‌Type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Code2‌Type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2 символа.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Id25Type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25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Code6‌Type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6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CustomsOfficeCodeType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 классификатором таможенных органов государств – членов Евразийского экономического союза.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VehicleMakeCodeType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транспортного средства_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Name50Type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50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Code1to3Type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От 1 до 3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EDocCodeType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 (сведения)_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 реестром структур электронных документов и сведений.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UniversallyUniqueIdType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Универсально уникальный_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идентификатора в соответствии с ISO/IEC 9834-8.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Сведения о прикладных простых типах данных предметной области "Таможенное администрирование", используемых в структуре предварительной информации о товарах, ввозимых железнодорожным транспортом, приведены в таблицах 8 и 9. 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</w:t>
            </w:r>
          </w:p>
        </w:tc>
      </w:tr>
    </w:tbl>
    <w:bookmarkStart w:name="z82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прикладных простых типах данных предметной области "Таможенное администрирование", используемых в структуре предварительной информации о товарах, ввозимых железнодорожным транспортом 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urn:EEC:M:CA:SimpleDataObjects:vX.X.X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</w:t>
            </w:r>
          </w:p>
        </w:tc>
      </w:tr>
    </w:tbl>
    <w:bookmarkStart w:name="z82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пространстве имен соответствуют номеру версии предметной области "Таможенное администрирование" модели данных, использованной при разработке предварительной информации о товарах, ввозимых железнодорожным транспортом.</w:t>
      </w:r>
    </w:p>
    <w:bookmarkEnd w:id="65"/>
    <w:bookmarkStart w:name="z82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9 формируются следующие поля (графы):</w:t>
      </w:r>
    </w:p>
    <w:bookmarkEnd w:id="66"/>
    <w:bookmarkStart w:name="z83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"идентификатор" – идентификатор типа данных в модели данных;</w:t>
      </w:r>
    </w:p>
    <w:bookmarkEnd w:id="67"/>
    <w:bookmarkStart w:name="z83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"конструкция UML" – идентификатор конструкции UML в модели данных, соответствующей типу данных;</w:t>
      </w:r>
    </w:p>
    <w:bookmarkEnd w:id="68"/>
    <w:bookmarkStart w:name="z83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"имя" – имя типа данных в модели данных;</w:t>
      </w:r>
    </w:p>
    <w:bookmarkEnd w:id="69"/>
    <w:bookmarkStart w:name="z83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значений" – множество допустимых значений, соответствующих типу данных.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</w:t>
            </w:r>
          </w:p>
        </w:tc>
      </w:tr>
    </w:tbl>
    <w:bookmarkStart w:name="z83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Прикладные простые типы данных предметной области "Таможенное администрирование", используемые в структуре предварительной информации о товарах, ввозимых железнодорожным транспортом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9 - в редакции решения Коллегии Евразийской экономической комиссии от 15.08.2023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Payment‌Amount‌With‌Currency‌Type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 c указанием валюты_ Денежная сумма.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GoodsLocationCodeType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товаров_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места нахождения товаров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RailwayStationCodeType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станция_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(\d{5})|(\d{6})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TIRSeries‌Id‌Type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TIRId‌Type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Книжка МДП_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\d{8}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CustomsDocumentIdType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ReregistrationCodeType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перерегистрации документа_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ContainerIdType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PaymentGuaranteeMethodCodeType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обеспечения уплаты таможенных и иных платежей_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способа обеспечения исполнения обязанности по уплате таможенных пошлин, налогов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DocPresentKindCodeType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представления документа_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вида представления документов в соответствии с перечнем признаков представления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Id8‌Type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8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CACountryCodeType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Id2Type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2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CAUniqueCustomsNumberIdType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PersonIdType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DeclarationFeatureCodeType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Особенность таможенного декларирования товаров_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особенности таможенного декларирования товаров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Id6Type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6 символов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EDoc‌Indicator‌Code‌Type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электронного документа_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представления электронного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(ЭД)|(ОО)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TransportTypeCodeType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транспортного средства международной перевозки_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типа транспортного средства международной перевозки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No‌Guarantee‌Cause‌Code‌Type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непредоставления обеспечения_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Measure‌Unit‌Abbreviation‌Code‌Type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TransitProcedureCodeType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Особенность перемещения в транзитной декларации 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LocationCodeType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места нахождения со ссылкой на справочник (классификатор)_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места нахождения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[A-Z]{3}|[А-Я]{3}|[0-9A-Z]{5}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PreliminaryInformationSeqIdType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предварительной информации _Идентификатор.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Temperature‌Measure‌Type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термической обработки_ Измерение.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формирования реквизитов структуры предварительной информации о товарах, ввозимых железнодорожным транспортом, приведено в таблице 10.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формируются следующие поля (графы):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 реквизита" – устоявшееся или официальное словесное обозначение реквизита с указанием иерархического номера реквизита;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"пункт Порядка" – пункт (пункты) </w:t>
      </w:r>
      <w:r>
        <w:rPr>
          <w:rFonts w:ascii="Times New Roman"/>
          <w:b w:val="false"/>
          <w:i w:val="false"/>
          <w:color w:val="000000"/>
          <w:sz w:val="28"/>
        </w:rPr>
        <w:t>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предварительной информации о товарах, предполагаемых к ввозу на таможенную территорию Евразийского экономического союза железнодорожным транспортом, утвержденного Решением Коллегии Евразийской экономической комиссии от 17 апреля 2018 г. № 57, соответствующий (соответствующие) реквизиту структуры предварительной информации о товарах, ввозимых железнодорожным транспортом;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"мн." – множественность реквизитов (обязательность (опциональность) и количество возможных повторений реквизита). Для указания множественности реквизитов используются обозначения в соответствии с обозначениями,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"правило формирования реквизита" – определяет правило формирования реквизита;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"код правила" – кодовое обозначение правила формирования реквизита;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"вид правила" – кодовое обозначение вида правила формирования реквизита. Возможные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общее правило, применяемое в каждом государстве-члене, устанавливается правом Евразийского экономического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правило, определяющее особенности формирования реквизита в государствах-членах, устанавливается правом Евразийского экономического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правило, определяющее особенности формирования реквизита в государстве-члене, устанавливается законодательством государства-члена;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"код страны" – кодовое обозначение государства-члена в соответствии с классификатором стран мира (AM, BY, KZ, KG, RU), в котором применяется правило формирования реквизита со значением кода вида "2" или "3";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правила" – описание правила формирования реквизита.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Коллегии Евразийской экономической комиссии от 02.04.2019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01.07.2019); с изменением, внесенным решением Коллегии Евразийской экономической комиссии от 15.08.2023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10</w:t>
            </w:r>
          </w:p>
        </w:tc>
      </w:tr>
    </w:tbl>
    <w:bookmarkStart w:name="z87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формирования реквизитов структуры предварительной информации о товарах, ввозимых железнодорожным транспортом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10 - в редакции решения Коллегии Евразийской экономической комиссии от 15.08.2023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(пункты) Порядка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формирования реквизита*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правила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правила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правила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электронного документа (сведений) (csdo:EDocCode)" должен содержать значение "R.041"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"Идентификатор электронного документа (сведений) (csdo:EDocId)"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исходного электронного документа (сведений) (csdo:EDocRefId)" заполнен, то значение реквизита "Идентификатор исходного электронного документа (сведений)"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и время электронного документа (сведений)" должно соответствовать шаблону: YYYY-MM-DDThh:mm:ss.ccc±hh:mm, где ccc – символы, обозначающие значение миллисекунд (могут отсутствовать)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электронного документа (casdo:‌EDoc‌Indicator‌Code)"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– если предварительная информация представлена в виде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 – в остальных случаях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"01" и предварительная информация ранее не представлялась или она не была зарегистрирована, то реквизит "Регистрационный номер предварительной информации (cacdo:‌Preliminary‌Information‌Id‌Details)"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B.041.00517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"01" и предварительная информация представляется с целью корректировки сведений о вагонах, то реквизит "Регистрационный номер предварительной информации (cacdo:‌Preliminary‌Information‌Id‌Details)"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B.041.00518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не содержит значение "01" и реквизит Транспортный (перевозочный) документ (cacdo:‌Transport‌Document‌Details) не заполнен, то реквизит "Регистрационный номер предварительной информации (cacdo:‌Preliminary‌Information‌Id‌Details)"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(csdo:‌Event‌Date)"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Порядковый номер предварительной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(casdo:‌Preliminary‌Information‌Seq‌Id)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Ссылочный номер предварительной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(cacdo:‌Ref‌Preliminary‌Information‌Id‌Details)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осуществляется повторное представление ранее поданной предварительной информации с целью исправления выявленных несоответствий, то реквизит "Ссылочный номер предварительной информации (cacdo:‌Ref‌Preliminary‌Information‌Id‌Details)" должен быть заполнен, иначе реквизит "Ссылочный номер предварительной информации (cacdo:‌Ref‌Preliminary‌Information‌Id‌Details)"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(csdo:‌Event‌Date)"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Порядковый номер предварительной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(casdo:‌Preliminary‌Information‌Seq‌Id)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Цель представления предварительной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(casdo:‌Preliminary‌Information‌Usage‌Code)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использования ПИ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 реквизита "Цель представления предварительной информации (casdo:‌Preliminary‌Information‌Usage‌Code)" должен содержать значение кода цели предоставления предварительной информации в соответствии с перечнем целей представления предварительной информации о товарах, ввозимых железнодорожным транспортом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 реквизита "Цель представления предварительной информации (casdo:‌Preliminary‌Information‌Usage‌Code)" должен содержать 1 из значений: "01", "03", "05", "06", "07", "08", "09", "10", "11", "12", "13", "14", "15", "16", "17", "18"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1 из экземпляров реквизита "Цель представления предварительной информации (casdo:‌Preliminary‌Information‌Usage‌Code)" содержит 1 из значений: "03", "07", "08", "09", "10", "14" "15", "16", "17", "18", то 1 из экземпляров реквизита "Цель представления предварительной информации (casdo:‌Preliminary‌Information‌Usage‌Code)" должен содержать значение "01"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"15", "16", "17", "18", остальные экземпляры реквизита "Цель представления предварительной информации (casdo:‌Preliminary‌Information‌Usage‌Code)" не должны содержать значений: "15", "16", "17", "18"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Место прибытия на таможенную территорию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(cacdo:‌PIWEntry‌Check‌Point‌Details)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содержит 1 из значений: "01", "06", "11", "12", "13", то реквизит "Место прибытия на таможенную территорию Евразийского экономического союза (cacdo:‌PIWEntry‌Check‌Point‌Details)" должен быть заполнен, иначе реквизит "Место прибытия на таможенную территорию Евразийского экономического союза (cacdo:‌PIWEntry‌Check‌Point‌Details"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таможенного органа (csdo:‌Customs‌Office‌Code)"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таможенного органа (csdo:‌Customs‌Office‌Code)" должен содержать код таможенного органа в соответствии с классификатором таможенных органов, применяемом в государстве – члене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Код железнодорожной 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(casdo:‌Railway‌Station‌Code)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содержит 1 из значений: "01", "06", то реквизит "Код железнодорожной станции (casdo:‌Railway‌Station‌Code)" должен содержать код железнодорожной станции в соответствии с классификатором железнодорожных станций, применяемым в рамках Соглашения о международном железнодорожном грузовом сообщении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 Наименование (название)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"Цель представления предварительной информации (casdo:PreliminaryInformationUsageCode)" содержит 1 из значений: "01", "06", то реквизит "Наименование (название) места (casdo:‌Place‌Name)" должен быть заполнен, иначе реквизит "Наименование (название) места (casdo:‌Place‌Name)" не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"Наименование (название) места (casdo:‌Place‌Name)" заполнен, то реквизит "Наименование (название) места (casdo:‌Place‌Name)" должен содержать наименование железнодорожной станции в соответствии с классификатором железнодорожных станций, применяемым в рамках Соглашения о международном железнодорожном грузовом сообщении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 Код пункта пропуска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(csdo:‌Border‌Checkpoint‌Code)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Код пункта пропуска (csdo:‌Border‌Checkpoint‌Code)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 Наименование пункта пропуска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(csdo:‌Border‌Checkpoint‌Name)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"Наименование пункта пропуска (csdo:‌Border‌Checkpoint‌Name)" может быть заполнен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Лицо, представившее предварительную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(cacdo:‌PIDeclarant‌Details)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использования ПИ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"01", то реквизит "Признак совпадения сведений (casdo:‌Equal‌Indicator)" в составе реквизита "Лицо, представившее предварительную информацию (cacdo:‌PIDeclarant‌Details)" должен быть заполнен, иначе реквизит "Признак совпадения сведений (casdo:‌Equal‌Indicator)"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совпадения сведений (casdo:‌Equal‌Indicator)" в составе реквизита "Лицо, представившее предварительную информацию (cacdo:‌PIDeclarant‌Details)" содержит значение "1", то для реквизита "Лицо, представившее предварительную информацию (cacdo:‌PIDeclarant‌Details)" при указании сведений о наименовании субъекта должен быть заполнен в точности 1 реквизит: "Признак совпадения сведений (casdo:‌Equal‌Indicator)". Иные реквизиты в составе реквизита "Лицо, представившее предварительную информацию (cacdo:‌PIDeclarant‌Details)" не должны быть заполнены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совпадения сведений (casdo:‌Equal‌Indicator)" в составе реквизита "Лицо, представившее предварительную информацию (cacdo:‌PIDeclarant‌Details)" содержит значение "0", или реквизит "Признак совпадения сведений (casdo:‌Equal‌Indicator)" в составе реквизита "Лицо, представившее предварительную информацию (cacdo:‌PIDeclarant‌Details)" не заполнен, то для реквизитов, находящихся в составе реквизита "Лицо, представившее предварительную информацию (cacdo:‌PIDeclarant‌Details)" применяются правила формирования этих реквизитов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совпадения сведений (casdo:‌Equal‌Indicator)" в составе реквизита "Лицо, представившее предварительную информацию (cacdo:‌PIDeclarant‌Details)" содержит значение "0", или реквизит "Признак совпадения сведений (casdo:‌Equal‌Indicator)" в составе реквизита "Лицо, представившее предварительную информацию (cacdo:‌PIDeclarant‌Details)" не заполнен, то для реквизита "Лицо, представившее предварительную информацию (cacdo:‌PIDeclarant‌Details)"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 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 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AM,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KG,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может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реквизита "Уникальный идентификационный таможенный номер (casdo:‌CAUnique‌Customs‌Number‌Id)"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"Уникальный идентификационный таможенный номер (casdo:‌CAUnique‌Customs‌Number‌Id)"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 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 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(csdo:‌Taxpayer‌Id)" и предварительная информация представляется юридическим лицом, то реквизит "Код причины постановки на учет (csdo:‌Tax‌Registration‌Reason‌Code)" должен быть заполнен, иначе реквизит "Код причины постановки на учет (csdo:‌Tax‌Registration‌Reason‌Code)"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 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номерной знак общественных услуг (НЗОУ) или номер справки об отсутствии НЗОУ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физического лица (casdo:PersonId)"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совпадения сведений (casdo:‌Equal‌Indicator)" в составе реквизита "Лицо, представившее предварительную информацию (cacdo:‌PIDeclarant‌Details)" не содержит значение "1", то 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10.7.1. 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 – адрес регистрации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регистрации лица, представившего предварительную информацию,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территории (csdo:‌Territory‌Code)" заполнен, то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(ГК СОАТЕ)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10.7.4.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10.7.5.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10.7.6.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10.7.7.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10.7.8.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10.7.9. 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10.7.10. 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10.7.11. 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10.7.12. 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 Документ, подтверждающий включение лица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совпадения сведений (casdo:‌Equal‌Indicator)" в составе реквизита "Лицо, представившее предварительную информацию (cacdo:‌PIDeclarant‌Details)" не содержит значение "1" и предварительная информация представляется лицом, включенным в реестр таможенных представителей, то реквизит "Документ, подтверждающий включение лица в реестр (cacdo:RegisterDocumentIdDetails)" должен быть заполнен, иначе реквизит "Документ, подтверждающий включение лица в реестр (cacdo:RegisterDocumentIdDetails)"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"09034"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государства-члена, уполномоченным органом которого лицо включено в реестр,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10.8.3. Регистрационный номер юридического лица при включении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юридического лица при включении в реестр (casdo:‌Registration‌Number‌Id)" должен содержать регистрационный номер документа, свидетельствующего о включении лица в реестр таможенных представителей, или регистрационный номер лица в реестре таможенных представителей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10.8.4. Код признака перерегистрации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регистрационный номер документа, свидетельствующего о включении лица в реестр таможенных представителей, или регистрационный номер лица в реестре таможенных представителей содержит признак перерегистрации (букву добавления), то реквизит "Код признака перерегистрации документа (casdo:‌Reregistration‌Code)" должен быть заполнен, иначе реквизит "Код признака перерегистрации документа (casdo:‌Reregistration‌Code)"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10.8.5. Код типа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типа свидетельства (casdo:‌AEORegistry‌Kind‌Code)"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10.9. Признак совпадения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совпадения сведений (casdo:‌Equal‌Indicator)" заполнен, то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лицо, представившее предварительную информцию, совпадает с перевозчиком, осуществляющим ввоз товаров на таможенную территорию Евразийского экономического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лицо, представившее предварительную информцию, не совпадает с перевозчиком, осуществляющим ввоз товаров на таможенную территорию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Транспортное средство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(cacdo:‌PIWBorder‌Transport‌Details)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"Транспортное средство (cacdo:‌PIWBorder‌Transport‌Details)"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 Код вида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"01", и реквизит "Признак совпадения сведений (casdo:‌Equal‌Indicator)" в составе реквизита "Транспортные средства при транзите (cacdo:‌PITransit‌Transport‌Means‌Details)" содержит значение "1", то реквизит "Код вида транспорта (csdo:UnifiedTransportModeCode)" должен содержать значение "20", иначе реквизит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"01", то реквизит "Код вида транспорта (csdo:‌Unified‌Transport‌Mode‌Code)" должен содержать значение "20", иначе реквизит "Код вида транспорта (csdo:UnifiedTransportModeCode)"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транспорта (csdo:‌Unified‌Transport‌Mode‌Code)"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 Признак контейнерных перевозок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(casdo:‌Container‌Indicator)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"Признак контейнерных перевозок (casdo:‌Container‌Indicator)" должен содержать 1 из значений: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товары перевозятся в контейнере;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товары перевозятся не в контейнере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 Информация о транспортном средстве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(cacdo:‌PIWTransport‌Means‌Details)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"01", то реквизит "Информация о транспортном средстве (cacdo:‌PIWTransport‌Means‌Details)"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не содержит значение "01", реквизит "Регистрационный номер предварительной информации (cacdo:‌Preliminary‌Information‌Id‌Details)" не заполнен, то реквизит "Информация о транспортном средстве (cacdo:‌PIWTransport‌Means‌Details)"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не содержит значение "01", реквизит "Регистрационный номер предварительной информации (cacdo:‌Preliminary‌Information‌Id‌Details)" заполнен, то реквизит "Информация о транспортном средстве (cacdo:‌PIWTransport‌Means‌Details)"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11.3.1. Порядковый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совпадения сведений (casdo:‌Equal‌Indicator)" в составе реквизита "Транспортные средства при транзите (cacdo:‌PITransit‌Transport‌Means‌Details)" содержит значение "1", то реквизит "Порядковый номер (csdo:‌Object‌Ordinal)" должен быть заполнен, иначе реквизит "Порядковый номер (csdo:‌Object‌Ordinal)"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"Порядковый номер (csdo:‌Object‌Ordinal)" заполнен, то значения реквизита "Порядковый номер (csdo:‌Object‌Ordinal)" в составе реквизита "Транспортное средство (cacdo:‌PIWBorder‌Transport‌Details" должны начинаться со значения "1"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"Порядковый номер (csdo:‌Object‌Ordinal)" заполнен, то реквизит "Порядковый номер (csdo:‌Object‌Ordinal)" не должен содержать повторяющихся значений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11.3.2. Регистрационный номер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транспортного средства (csdo:‌Transport‌Means‌Reg‌Id)" должен содержать номер вагона (платформы, цистерны и т.п.) или контейнера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идентификатор справочника (классификатора) (атрибут country‌Code‌List‌Id)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11.3.3. Код типа транспортного средства международной перевозки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"03", или реквизит "Признак совпадения сведений (casdo:‌Equal‌Indicator)" в составе реквизита "Транспортные средства при транзите (cacdo:‌PITransit‌Transport‌Means‌Details)" содержит значение "1", то реквизит "Код типа транспортного средства международной перевозки (casdo:‌Transport‌Type‌Code)" должен быть заполнен, иначе реквизит реквизит "Код типа транспортного средства международной перевозки (casdo:‌Transport‌Type‌Code)"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значение: "01", то реквизит "Код типа транспортного средства международной перевозки (casdo:‌Transport‌Type‌Code)" должен быть заполнен, иначе реквизит реквизит "Код типа транспортного средства международной перевозки (casdo:‌Transport‌Type‌Code)"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типа транспортного средства международной перевозки (casdo:‌Transport‌Type‌Code)" заполнен, то реквизит "Код типа транспортного средства международной перевозки (casdo:‌Transport‌Type‌Code)" должен содержать значение кода типа транспортного средства международной перевозки в соответствии с классификатором типов транспортных средств международной перевозки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типа транспортного средства международной перевозки (casdo:‌Transport‌Type‌Code)" должен содержать значение "2024"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11.3.4. Код загрузки 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(casdo:‌Full‌Item‌Code)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Код загрузки объекта (casdo:‌Full‌Item‌Code) заполнен, то должен содержать значение "0" – порожнее транспортное средство, иначе реквизит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11.3.5. Признак возврата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(casdo:‌Return‌Indicator)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"Признак возврата (casdo:‌Return‌Indicator)" заполнен, то должен созержать значение "1" – осуществляется возврат транспортного средства, иначе реквизит не должен быть заполнен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 Код цели ввоза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(casdo:‌Transport‌Means‌Entry‌Purpose‌Code)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"Цель представления предварительной информации (casdo:‌Preliminary‌Information‌Usage‌Code)" содержит значение "03", то реквизит "Код цели ввоза транспортного средства (casdo:‌Transport‌Means‌Entry‌Purpose‌Code)" должен содержать 1 из значений: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для начала международной перевозки грузов, пассажиров и (или) багажа на таможенной территории;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для завершения международной перевозки грузов, пассажиров и (или) багажа на таможенной 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иначе реквизит "Код цели ввоза транспортного средства (casdo:‌Transport‌Means‌Entry‌Purpose‌Code)"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Товарная партия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(cacdo:‌PIWConsignment‌Details)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"01" и осуществляется международная перевозка товаров, то реквизит "Товарная партия (cacdo:‌PIWConsignment‌Details)"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все экземпляры реквизита "Код загрузки объекта (casdo:FullItemCode)" содержат значение "0", то реквизит "Товарная партия (cacdo:PIWConsignmentDetails)" не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 "05", "06", "07", "08", "09", "10", "11", "12", "13", "15", "16", "17", "18", то реквизит "Товарная партия (cacdo:‌PIWConsignment‌Details)"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"11", "12", "13", и реквизит "Признак контейнерных перевозок (casdo:‌Container‌Indicator)" в составе реквизита "Транспортное средство (cacdo:‌PIWBorder‌Transport‌Details)" содержит значение "1", то для реквизита "Товарная партия (cacdo:‌PIWConsignment‌Details)" может быть заполнен 1 из реквизитов: "Контейнер (cacdo:‌PIContainer‌Details)" в составе реквизита "Товарная партия (cacdo:‌PIWConsignment‌Details)", "Контейнер (cacdo:‌PIContainer‌Details)" в составе реквизита "Товар (cacdo:‌PIWConsignment‌Item‌Details)"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не содержит значение "01", реквизит "Признак контейнерных перевозок (casdo:‌Container‌Indicator)" в составе реквизита "Транспортное средство (cacdo:‌PIWBorder‌Transport‌Details)" содержит значение "1", реквизит "Регистрационный номер предварительной информации (cacdo:‌Preliminary‌Information‌Id‌Details)" не заполнен, то для реквизита "Товарная партия (cacdo:‌PIWConsignment‌Details)" должен быть заполнен не менее 1 из реквизитов: "Контейнер (cacdo:‌PIContainer‌Details)" в составе реквизита "Товарная партия (cacdo:‌PIWConsignment‌Details)", "Контейнер (cacdo:‌PIContainer‌Details)" в составе реквизита "Товар (cacdo:‌PIWConsignment‌Item‌Details)"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"05", то для реквизита "Товарная партия (cacdo:PIWConsignmentDetails)" может быть заполнен 1 из реквизитов: "Итоговая (общая) сумма (casdo:‌Total‌Amount)" в составе реквизита "Товарная партия (cacdo:PIWConsignmentDetails)", "Стоимость (casdo:CAValueAmount)" в составе реквизита "Товар (cacdo:PIWConsignmentItemDetails)"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Порядковый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(csdo:‌Object‌Ordinal)" должен начинаться со значения "1"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"Порядковый номер (csdo:‌Object‌Ordinal)" не должен содержать повторяющихся значений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Транспортный (перевозочный) 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(cacdo:‌Transport‌Document‌Details)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12.2.2. 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содержит 1 из значений: "02014", "02099", то реквизит "Наименование документа (csdo:‌Doc‌Name)" должен быть заполнен, иначе реквизит "Наименование документа (csdo:‌Doc‌Name)"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12.2.3.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12.2.4.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 Регистрационный номер таможенного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12.3.1. 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12.3.2.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12.3.3. Номер таможенного документа по журналу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12.3.4. Порядковый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ревизит "Порядковый номер (casdo:‌Customs‌Document‌Ordinal‌Id)"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 Тип декларации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(casdo:‌Declaration‌Kind‌Code)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то реквизит "Тип декларации (casdo:‌Declaration‌Kind‌Code)" должен содержать значение "ТТ" – перевозка товаров в соответствии с таможенной процедурой таможенного транзита, иначе реквизит "Тип декларации (casdo:‌Declaration‌Kind‌Code)"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 Код особенности таможенного декларирования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(casdo:‌Declaration‌Feature‌Code)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то реквизит "Код особенности таможенного декларирования (casdo:‌Declaration‌Feature‌Code)" может быть заполнен, иначе реквизит "Код особенности таможенного декларирования (casdo:‌Declaration‌Feature‌Code)"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особенности таможенного декларирования (casdo:‌Declaration‌Feature‌Code)" заполнен, то реквизит "Код особенности таможенного декларирования (casdo:‌Declaration‌Feature‌Code)" должен содержать значение "ПТД"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особенности таможенного декларирования (casdo:‌Declaration‌Feature‌Code)" должен содержать значение "2007"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12.6. Код вида перемещения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(casdo:‌Transit‌Procedure‌Code)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то реквизит "Код вида перемещения товаров (casdo:‌Transit‌Procedure‌Code)" должен содержать значение кода вида перемещения товаров в соответствии с классификатором видов перемещения товаров в соответствии с таможенной процедурой таможенного транзита, иначе реквизит "Код вида перемещения товаров (casdo:‌Transit‌Procedure‌Code)"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перемещения товаров (casdo:‌Transit‌Procedure‌Code)" должен содержать значение "2019"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12.7. Код предназначения товаров, декларируемых в транзитной декларации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(casdo:‌Transit‌Feature‌Code)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то реквизит "Код предназначения товаров, декларируемых в транзитной декларации (casdo:‌Transit‌Feature‌Code)" может быть заполнен, иначе реквизит "Код предназначения товаров, декларируемых в транзитной декларации (casdo:‌Transit‌Feature‌Code)"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предназначения товаров, декларируемых в транзитной декларации (casdo:‌Transit‌Feature‌Code)" заполнен, то должен содержать 1 из значений: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 – в случае таможенного декларирования товаров для личного пользования и (или) транспортных средств для личного пользования, перемещаемых через таможенную границу Союза в несопровождаемом багаже либо доставляемых перевозчиком;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 – в случае таможенного декларирования товаров, перевозимых (транспортируемых) 2 и более видами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– в случае таможенного декларирования международных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 – в случае таможенного декларирования товаров военного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– в случае таможенного декларирования товаров,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которых не применяются запреты и ограничения и которые необходимы для ликвидации последствий стихийных бедствий, чрезвычайных ситуаций природного и техногенного характера, а также в отношении товаров, предназначенных для гуманитарной и технической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ЧМ – в случае таможенного декларирования иностранных товаров, предназначенных для использования при организации и проведении чемпионата мира по футболу FIFA 2018 года и Кубка конфедераций FIFA 2017 года, чемпионата Европы по футболу UEFA 2020 года, Лиги чемпионов UEFA сезона 2021/2022 или при проведении тренировочных мероприятий по подготовке к ним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12.8. Код использования документов в качестве таможенной декларации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(casdo:‌Doc‌Usage‌Code)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то реквизит "Код использования документов в качестве таможенной декларации (casdo:‌Doc‌Usage‌Code)" может быть заполнен, иначе реквизит "Код использования документов в качестве таможенной декларации (casdo:‌Doc‌Usage‌Code)"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использования документов в качестве таможенной декларации (casdo:‌Doc‌Usage‌Code)" заполнен, то реквизит "Код использования документов в качестве таможенной декларации (casdo:‌Doc‌Usage‌Code)" должен содержать 1 из значений: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 – при использовании в качестве транзитной декларации карнета АТА с прилагаемыми к нему транспортными (перевозочными) и коммерческими документами;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 – при использовании в качестве транзитной декларации транспортных (перевозочных), коммерческих и (или) иных документов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 Количество 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(csdo:‌Page‌Quantity)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12.10. Количество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(casdo:‌Goods‌Quantity)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то реквизит "Количество товаров (casdo:‌Goods‌Quantity)" должен быть заполнен, иначе реквизит "Количество товаров (casdo:‌Goods‌Quantity)"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предназначения товаров, декларируемых в транзитной декларации (casdo:‌Transit‌Feature‌Code)" содержит значение "МП", то реквизит "Количество товаров (casdo:‌Goods‌Quantity)" должен содержать значение "1"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12.11. Количество грузовых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(casdo:‌Cargo‌Quantity)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"01", "05", то реквизит "Количество грузовых мест (casdo:‌Cargo‌Quantity)"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то реквизит "Количество грузовых мест (casdo:‌Cargo‌Quantity)"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не содержит значения: "01", "05", "06" то реквизит "Количество грузовых мест (casdo:‌Cargo‌Quantity)"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"Количество грузовых мест (casdo:‌Cargo‌Quantity)" заполнен, то при перевозке насыпом, наливом, навалом и т.п. реквизит "Количество грузовых мест (casdo:‌Cargo‌Quantity)" должен содержать значение "0"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12.12. Код страны отправления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(casdo:‌Departure‌Country‌Code)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"05", "06", "11", то реквизит "Код страны отправления (casdo:‌Departure‌Country‌Code)" должен быть заполнен, иначе реквизит "Код страны отправления (casdo:‌Departure‌Country‌Code)"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отправления (casdo:‌Departure‌Country‌Code)"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12.13. Код страны 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(casdo:‌Destination‌Country‌Code)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"05", "06", то реквизит "Код страны назначения (casdo:‌Destination‌Country‌Code)"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"11", то реквизит "Код страны назначения (casdo:‌Destination‌Country‌Code)"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не содержит значения: "05", "06" "11", то реквизит "Код страны назначения (casdo:‌Destination‌Country‌Code)"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назначения (casdo:‌Destination‌Country‌Code)"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 Итоговая (общая) 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(casdo:‌Total‌Amount)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реквизит "Цель представления предварительной информации (casdo:‌Preliminary‌Information‌Usage‌Code)" не содержит значение "05", реквизит "Код предназначения товаров, декларируемых в транзитной декларации (casdo:‌Transit‌Feature‌Code)" содержит значение "МП", то реквизит "Итоговая (общая) сумма (casdo:‌Total‌Amount)"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реквизит "Код предназначения товаров, декларируемых в транзитной декларации (casdo:‌Transit‌Feature‌Code)" не содержит значение "МП" и реквизит "Стоимость (casdo:‌CAValue‌Amount)" в составе экземпляров реквизита "Товар (cacdo:‌PIWConsignment‌Item‌Details" заполнен, то реквизит "Итоговая (общая) сумма (casdo:‌Total‌Amount)"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не содержит значений "05", "06", то реквизит "Итоговая (общая) сумма (casdo:‌Total‌Amount)"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"Итоговая (общая) сумма (casdo:‌Total‌Amount)"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"Итоговая (общая) сумма (casdo:‌Total‌Amount)"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12.15. Масса брутто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"01", "05" реквизит "Масса брутто (csdo:‌Unified‌Gross‌Mass‌Measure)" может быть заполнен.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 и реквизит "Код предназначения товаров, декларируемых в транзитной декларации (casdo:‌Transit‌Feature‌Code)" содержит значение "ЧМ", то реквизит "Масса брутто (csdo:‌Unified‌Gross‌Mass‌Measure)"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содержит значение "06", реквизит "Цель представления предварительной информации (casdo:‌Preliminary‌Information‌Usage‌Code)" не содержит значений "01", "05", реквизит "Код предназначения товаров, декларируемых в транзитной декларации (casdo:‌Transit‌Feature‌Code)" не содержит значение "ЧМ", то реквизит "Масса брутто (csdo:‌Unified‌Gross‌Mass‌Measure)"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"Масса брутто (csdo:‌Unified‌Gross‌Mass‌Measure)" заполнен, то реквизит должен содержать общий вес брутто товаров в товарной партии, выраженный в килограммах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не содержит значений "01" "05", "06", то реквизит "Масса брутто (csdo:‌Unified‌Gross‌Mass‌Measure)"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"Масса брутто (csdo:‌Unified‌Gross‌Mass‌Measure)"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measurement‌Unit‌Code‌List‌Id)" реквизита "Масса брутто (csdo:‌Unified‌Gross‌Mass‌Measure)" должен содержать значение "2064" 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 Отправитель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(cacdo:‌PIConsignor‌Details)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"01", "05", "06", "11", "13", то реквизит "Отправитель (cacdo:‌ PIConsignor‌Details)" должен быть заполнен, иначе реквизит "Отправитель (cacdo:‌ PIConsignor‌Details)"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"Отправитель (cacdo:‌PIConsignor‌Details)"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12.16.2.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12.16.3. 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12.16.4. 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организационно-правовой формы (csdo:‌Business‌Entity‌Type‌Code)"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12.16.5. 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организационно-правовой формы (csdo:‌Business‌Entity‌Type‌Name)"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12.16.6. 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хозяйствующего субъекта (csdo:‌Business‌Entity‌Id)"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12.16.7. 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может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реквизита "Уникальный идентификационный таможенный номер (casdo:‌CAUnique‌Customs‌Number‌Id)"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"Уникальный идентификационный таможенный номер (casdo:‌CAUnique‌Customs‌Number‌Id)"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12.16.8. 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12.16.9. 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(csdo:‌Taxpayer‌Id)" заполнен и отправитель является юридическим лицом, то реквизит "Код причины постановки на учет (csdo:‌Tax‌Registration‌Reason‌Code)" должен быть заполнен, иначе реквизит "Код причины постановки на учет (csdo:‌Tax‌Registration‌Reason‌Code)"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12.16.10. 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номерной знак общественных услуг (НЗОУ) или номер справки об отсутствии НЗОУ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физического лица (casdo:PersonId)"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12.16.11. 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"Цель представления предварительной информации (casdo:‌Preliminary‌Information‌Usage‌Code)" содержит значение "06", то реквизит "Удостоверение личности (ccdo:‌Identity‌Doc‌V3‌Details)" может быть заполнен, иначе реквизит "Удостоверение личности (ccdo:‌Identity‌Doc‌V3‌Details)" не должен быть заполнен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(csdo:IdentityDocKindCode)"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вида документа (csdo:‌Doc‌Kind‌Name)"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истечения срока действия документа (csdo:‌Doc‌Validity‌Date)"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уполномоченного органа (csdo:‌Authority‌Id)"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уполномоченного органа (csdo:‌Authority‌Name)"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12.16.12.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"Цель представления предварительной информации (casdo:‌Preliminary‌Information‌Usage‌Code)" содержит значение "06", электронный документ содержит строго 1 экземпляр реквизита "Цель представления предварительной информации (casdo:‌Preliminary‌Information‌Usage‌Code)", реквизит "Код предназначения товаров, декларируемых в транзитной декларации (casdo:‌Transit‌Feature‌Code)" содержит значение "МП", и реквизит "Код учреждения обмена (подачи) международных почтовых отправлений (casdo:‌Exchange‌Post‌Office‌Code)" заполнен, то реквизит "Адрес (ccdo:‌Subject‌Address‌Details)" не должен быть заполнен, иначе реквизит "Адрес (ccdo:‌Subject‌Address‌Details)"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"Адрес (ccdo:‌Subject‌Address‌Details)" заполнен, то 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 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регистрации отправителя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территории (csdo:‌Territory‌Code)" заполнен, то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(ГК СОАТЕ)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12.16.13. 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"Контактный реквизит (ccdo:‌Communication‌Details)"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12.16.14. Признак совпадения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совпадения сведений (casdo:‌Equal‌Indicator)"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12.16.15. Код учреждения обмена (подачи) международных почтовых отправлений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предназначения товаров, декларируемых в транзитной декларации (casdo:‌Transit‌Feature‌Code)" содержит значение "МП", то реквизит "Код учреждения обмена (подачи) международных почтовых отправлений (casdo:‌Exchange‌Post‌Office‌Code)" может быть заполнен, иначе реквизит "Код учреждения обмена (подачи) международных почтовых отправлений (casdo:‌Exchange‌Post‌Office‌Code)"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 Получатель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(cacdo:‌PIConsignee‌Details)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"01", "05", "06", "11", "13", то реквизит "Получатель (cacdo:‌PIConsignee‌Details)" должен быть заполнен, иначе реквизит Получатель (cacdo:‌PIConsignee‌Details)"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"Получатель (cacdo:‌PIConsignee‌Details)"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12.17.2.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12.17.3. 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12.17.4. 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организационно-правовой формы (csdo:‌Business‌Entity‌Type‌Code)"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12.17.5. 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организационно-правовой формы (csdo:‌Business‌Entity‌Type‌Name)"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12.17.6. 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хозяйствующего субъекта (csdo:‌Business‌Entity‌Id)"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12.17.7. 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может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реквизита "Уникальный идентификационный таможенный номер (casdo:‌CAUnique‌Customs‌Number‌Id)"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"Уникальный идентификационный таможенный номер (casdo:‌CAUnique‌Customs‌Number‌Id)"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12.17.8. 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12.17.9. 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(csdo:‌Taxpayer‌Id)" заполнен и получатель является юридическим лицом, то реквизит "Код причины постановки на учет (csdo:‌Tax‌Registration‌Reason‌Code)" должен быть заполнен, иначе реквизит "Код причины постановки на учет (csdo:‌Tax‌Registration‌Reason‌Code)"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12.17.10. 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номерной знак общественных услуг (НЗОУ) или номер справки об отсутствии НЗОУ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физического лица (casdo:PersonId)"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12.17.11. 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"Цель представления предварительной информации (casdo:‌Preliminary‌Information‌Usage‌Code)" содержит значение "06", то реквизит "Удостоверение личности (ccdo:‌Identity‌Doc‌V3‌Details)" может быть заполнен, иначе реквизит "Удостоверение личности (ccdo:‌Identity‌Doc‌V3‌Details)" не должен быть заполнен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(csdo:IdentityDocKindCode)"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вида документа (csdo:‌Doc‌Kind‌Name)"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истечения срока действия документа (csdo:‌Doc‌Validity‌Date)"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уполномоченного органа (csdo:‌Authority‌Id)"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уполномоченного органа (csdo:‌Authority‌Name)"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12.17.12.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"Цель представления предварительной информации (casdo:‌Preliminary‌Information‌Usage‌Code)" содержит значение "06", электронный документ содержит строго 1 экземпляр реквизита "Цель представления предварительной информации (casdo:‌Preliminary‌Information‌Usage‌Code)", реквизит "Код предназначения товаров, декларируемых в транзитной декларации (casdo:‌Transit‌Feature‌Code)" содержит значение "МП", и реквизит "Код учреждения обмена (подачи) международных почтовых отправлений (casdo:‌Exchange‌Post‌Office‌Code)" заполнен, то реквизит "Адрес (ccdo:‌Subject‌Address‌Details)" не должен быть заполнен, иначе реквизит "Адрес (ccdo:‌Subject‌Address‌Details)"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"Адрес (ccdo:‌Subject‌Address‌Details)" заполнен, то 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 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регистрации получателя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территории (csdo:‌Territory‌Code)" заполнен, то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(ГК СОАТЕ)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12.17.13. 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"Контактный реквизит (ccdo:‌Communication‌Details)"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12.17.14. Признак совпадения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совпадения сведений (casdo:‌Equal‌Indicator)"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12.17.15. Код учреждения обмена (подачи) международных почтовых отправлений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предназначения товаров, декларируемых в транзитной декларации (casdo:‌Transit‌Feature‌Code)" содержит значение "МП", то реквизит "Код учреждения обмена (подачи) международных почтовых отправлений (casdo:‌Exchange‌Post‌Office‌Code)" может быть заполнен, иначе реквизит "Код учреждения обмена (подачи) международных почтовых отправлений (casdo:‌Exchange‌Post‌Office‌Code)"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12.18. Место погрузки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(cacdo:‌Cargo‌Loading‌Location‌Details)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содержит значение "01", то реквизит "Место погрузки товаров (cacdo:‌Cargo‌Loading‌Location‌Details)" должен быть заполнен, иначе реквизит "Место погрузки товаров (cacdo:‌Cargo‌Loading‌Location‌Details)"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12.18.1. Код места или географического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или географического пункта (casdo:‌Location‌Code)" не должен быь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12.18.2.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заполнен, то должен содержать значение двухбуквенного кода страны станции отправления товаров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12.18.3. Наименование (название)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"Наименование (название) места (casdo:‌Place‌Name)" заполнен, то должен содержать наименование железнодорожной станции отправления товаров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12.18.4. Код железнодорожной 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(casdo:‌Railway‌Station‌Code)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железнодорожной станции (casdo:‌Railway‌Station‌Code)" заполнен, то должен содержать код железнодорожной станции отправления товаров в соответствии с классификатором железнодорожных станций, применяемым в рамках Соглашения о международном железнодорожном грузовом сообщении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12.18.5. 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таможенного органа (csdo:‌Customs‌Office‌Code)"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12.18.6.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(csdo:‌Event‌Date)"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12.19. Место разгрузки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(cacdo:‌Cargo‌Unloading‌Location‌Details)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содержит значение "01", то реквизит "Место разгрузки товаров (cacdo:‌Cargo‌Unloading‌Location‌Details)" должен быть заполнен, иначе реквизит "Место разгрузки товаров (cacdo:‌Cargo‌Unloading‌Location‌Details)"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12.19.1. Код места или географического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или географического пункта (casdo:‌Location‌Code)" не должен быь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12.19.2.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заполнен, то он должен содержать значение двухбуквенного кода страны станции назначения (выгрузки) товаров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12.19.3. Наименование (название)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"Наименование (название) места (casdo:‌Place‌Name)" заполнен, то он должен содержать наименование железнодорожной станции назначения (выгрузки) товаров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12.19.4. Код железнодорожной 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(casdo:‌Railway‌Station‌Code)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железнодорожной станции (casdo:‌Railway‌Station‌Code)" заполнен, то он должен содержать код железнодорожной станции назначения (выгрузки) товаров в соответствии с классификатором железнодорожных станций, применяемым в рамках Соглашения о международном железнодорожном грузовом сообщении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12.19.5. 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таможенного органа (csdo:CustomsOfficeCode)" заполнен, то он должен содержать значение кода таможенного органа, в зоне действия которого расположена железнодорожная станция назначения (выгрузки) товаров, в соответствии с классификатором таможенных органов, используемым в государстве – члене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12.19.6.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(csdo:‌Event‌Date)"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12.20. Код таможенного органа 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(casdo:‌Destination‌Customs‌Office‌Code)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"13", то реквизит "Код таможенного органа назначения (casdo:‌Destination‌Customs‌Office‌Code)" может быть заполнен, иначе реквизит "Код таможенного органа назначения (casdo:‌Destination‌Customs‌Office‌Code)"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таможенного органа назначения (casdo:‌Destination‌Customs‌Office‌Code)" заполнен, то реквизит "Код таможенного органа назначения (casdo:‌Destination‌Customs‌Office‌Code)" должен содержать значение восьмизначного кода таможенного органа в соответствии с классификатором таможенных органов государств – 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12.21. Контейнер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(cacdo:‌PIContainer‌Details)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12.21.1. Идентификатор контейнера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12.21.2.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(casdo:‌CACountry‌Code)" заполнен, то должен содержать значение двухбуквенного кода страны регистрации контейнера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12.22. Таможенная идентификация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(cacdo:‌Customs‌Identification‌Details)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то реквизит "Таможенная идентификация (cacdo:‌Customs‌Identification‌Details)" может быть заполнен, иначе реквизит "Таможенная идентификация (cacdo:‌Customs‌Identification‌Details)"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12.22.1. Код способа таможенной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(casdo:‌Customs‌Identification‌Method‌Code)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способа таможенной идентификации (casdo:‌Customs‌Identification‌Method‌Code)" должен содержать значение "01" – применение средств идентификации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12.22.2. Код вида средства таможенной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(casdo:‌Customs‌Identification‌Means‌Kind‌Code)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средства таможенной идентификации (casdo:‌Customs‌Identification‌Means‌Kind‌Code)"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средства таможенной идентификации (casdo:‌Customs‌Identification‌Means‌Kind‌Code)"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– пломбы;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– навигационные пломбы;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– печати;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– цифровая, буквенная и иная маркировка;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– идентификационные знаки;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– штампы;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– сейф-пакеты;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– иные средства, обеспечивающие идентификацию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12.22.3. Количество средств таможенной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(casdo:‌Seal‌Quantity)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"Количество средств таможенной идентификации (casdo:‌Seal‌Quantity)"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12.22.4. Средство таможенной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(cacdo:‌Customs‌Identification‌Means‌Id‌Details)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"Средство таможенной идентификации (cacdo:‌Customs‌Identification‌Means‌Id‌Details)"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средства таможенной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(casdo:‌Customs‌Identification‌Means‌Id)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средства таможенной идентификации (casdo:‌Customs‌Identification‌Means‌Id)"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"Описание (csdo:‌Description‌Text)"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Признак признания средств таможенной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(casdo:‌Foreign‌Customs‌Identification‌Means‌Indicator)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признания средств таможенной идентификации (casdo:‌Foreign‌Customs‌Identification‌Means‌Indicator)"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12.22.5. 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"Описание (csdo:‌Description‌Text)"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12.23. Транспортные средства при транзите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(cacdo:‌PITransit‌Transport‌Means‌Details)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 и реквизит "Код предназначения товаров, декларируемых в транзитной декларации (casdo:‌Transit‌Feature‌Code)" не содержит значение "ВН", то реквизит "Транспортные средства при транзите (cacdo:‌PITransit‌Transport‌Means‌Details)" должен быть заполнен, иначе реквизит "Транспортные средства при транзите (cacdo:‌PITransit‌Transport‌Means‌Details)"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12.23.1. Признак совпадения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"Цель представления предварительной информации (casdo:‌Preliminary‌Information‌Usage‌Code)" содержит значение "01", то реквизит "Признак совпадения сведений (casdo:EqualIndicator)" должен содержать 1 из значений: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транспортные средства, прибывающие на таможенную территорию Евразийского экономического союза, совпадают с транспортными средствами, осуществляющими перевозку товаров в соответствии с таможенной процедурой таможенного транзита;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– транспортные средства, прибывающие на таможенную территорию Евразийского экономического союза,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совпадают с транспортными средствами, осуществляющими перевозку товаров в соответствии с таможенной процедурой таможенного транзита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не содержит значение "01", то реквизит "Признак совпадения сведений (casdo:EqualIndicator)" должен содержать значение "0"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12.23.2. Транспортное средство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(cacdo:‌Transport‌Means‌Item‌Details)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совпадения сведений (casdo:‌Equal‌Indicator)" содержит значение "0", то реквизит "Транспортное средство (cacdo:‌Transport‌Means‌Item‌Details)" должен быть заполнен, иначе реквизит "Транспортное средство (cacdo:‌Transport‌Means‌Item‌Details)"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Порядковый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(csdo:‌Object‌Ordinal)"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"Порядковый номер (csdo:‌Object‌Ordinal)" должен начинаться со значения "1"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"Порядковый номер (csdo:‌Object‌Ordinal)" не должен содержать повторяющихся значений 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транспорта (csdo:‌Unified‌Transport‌Mode‌Code)"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транспорта (csdo:‌Unified‌Transport‌Mode‌Code)" должен содержать значение кода вида транспорта в соответствии с классификатором видов транспорта и транспортировки товаров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транспорта (csdo:‌Unified‌Transport‌Mode‌Code)"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страны регистрации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"10", "20", "40", "80" или реквизит "Код предназначения товаров, декларируемых в транзитной декларации (casdo:‌Transit‌Feature‌Code)" содержит значение "МП", то реквизит "Код страны регистрации транспортного средства (casdo:‌Registration‌Nationality‌Code)" не должен быть заполнен, иначе реквизит "Код страны регистрации транспортного средства (casdo:‌Registration‌Nationality‌Code)"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регистрации транспортного средства (casdo:‌Registration‌Nationality‌Code)" заполнен, то реквизит "Код страны регистрации транспортного средства (casdo:‌Registration‌Nationality‌Code)" должен содержать значение двухбуквенного кода страны в соответствии с классификатором стран мира или значение "00" - неизвестна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регистрации транспортного средства (casdo:‌Registration‌Nationality‌Code)"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Регистрационный номер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реквизита "Регистрационный номер транспортного средства (csdo:‌Transport‌Means‌Reg‌Id)"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"Регистрационный номер транспортного средства (csdo:‌Transport‌Means‌Reg‌Id)"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Идентификационный номер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"Идентификационный номер транспортного средства (csdo:‌Vehicle‌Id)"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"30", "31", "32", то реквизит "Идентификационный номер транспортного средства (csdo:‌Vehicle‌Id)"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значение "90", то реквизит "Идентификационный номер транспортного средства (csdo:‌Vehicle‌Id)"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не содержит 1 из значений: "30", "31", "32", "90", то реквизит "Идентификационный номер транспортного средства (csdo:‌Vehicle‌Id)"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Код типа транспортного средства международной перевозки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"20", "30", "31", "32", то реквизит "Код типа транспортного средства международной перевозки (casdo:‌Transport‌Type‌Code)"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значение "90", то реквизит "Код типа транспортного средства международной перевозки (casdo:‌Transport‌Type‌Code)"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не содержит 1 из значений: "20", "30", "31", "32", "90", то реквизит "Код типа транспортного средства международной перевозки (casdo:‌Transport‌Type‌Code)"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типа транспортного средства международной перевозки (casdo:‌Transport‌Type‌Code)" заполнен, то реквизит "Код типа транспортного средства международной перевозки (casdo:‌Transport‌Type‌Code)" должен содержать значение кода типа транспортного средства международной перевозки в соответствии с классификатором типов транспортных средств международной перевозки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типа транспортного средства международной перевозки (casdo:‌Transport‌Type‌Code)" должен содержать значение "2024"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марки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Код марки транспортного средства (csdo:‌Vehicle‌Make‌Code)"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"30", "31", "32", то реквизит "Код марки транспортного средства (csdo:‌Vehicle‌Make‌Code)"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значение "90", то реквизит "Код марки транспортного средства (csdo:‌Vehicle‌Make‌Code)"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не содержит 1 из значений: "30", "31", "32", "90", то реквизит "Код марки транспортного средства (csdo:‌Vehicle‌Make‌Code)"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марки транспортного средства (csdo:‌Vehicle‌Make‌Code)" заполнен, то реквизит "Код марки транспортного средства (csdo:‌Vehicle‌Make‌Code)" должен содержать значение кода марки транспортного средства в соответствии с классификатором марок дорожных транспортных средств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марки транспортного средства (csdo:VehicleMakeCode)" должен содержать значение "2025"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Наименование модели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(csdo:‌Vehicle‌Model‌Name)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модели транспортного средства (csdo:‌Vehicle‌Model‌Name)"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"30", "31", "32", то реквизит "Наименование модели транспортного средства (csdo:‌Vehicle‌Model‌Name)"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значение "90", то реквизит "Наименование модели транспортного средства (csdo:‌Vehicle‌Model‌Name)"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не содержит 1 из значений: "30", "31", "32", "90", то реквизит "Наименование модели транспортного средства (csdo:‌Vehicle‌Model‌Name)"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"30", "31", "32", то 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значение "90", то реквизит "Номер документа (csdo:‌Doc‌Id)"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не содержит 1 из значений: "30", "31", "32", "90", то реквизит "Номер документа (csdo:‌Doc‌Id)"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12.24. Таможенный орган и пункт 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(cacdo:‌Transit‌Destination‌Details)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(casdo:‌Preliminary‌Information‌Usage‌Code" содержит значение "06", то реквизит "Таможенный орган и пункт назначения (cacdo:‌Transit‌Destination‌Details)" должен быть заполнен, иначе реквизит "Таможенный орган и пункт назначения (cacdo:‌Transit‌Destination‌Details)"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12.24.1. Таможенный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(ccdo:‌Customs‌Office‌Details)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таможенного органа (csdo:‌Customs‌Office‌Code)"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таможенного органа (csdo:‌Customs‌Office‌Code)" должен содержать , в соответствии с классификатором таможенных органов государств – членов Евразийского экономического союза, значение восьмизначного кода таможенного органа, который является таможенным органом назначения для таможенной процедуры таможенного транзита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таможенного органа (csdo:‌Customs‌Office‌Name)"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12.24.2. Номер (идентификатор) зоны 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(casdo:‌Customs‌Control‌Zone‌Id)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12.24.3. Документ, подтверждающий включение лица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"09011"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государства-члена, уполномоченным органом которого лицо включено в реестр,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юридического лица при включении в реестр (casdo:‌Registration‌Number‌Id)"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признака перерегистрации документа (casdo:ReregistrationCode)"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типа свидетельства (casdo:‌AEORegistry‌Kind‌Code)"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12.24.4. Код железнодорожной 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(casdo:‌Railway‌Station‌Code)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12.24.5.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"Документ, подтверждающий включение лица в реестр (cacdo:‌Register‌Document‌Id‌Details)" заполнен, то реквизит "Адрес (ccdo:‌Subject‌Address‌Details)" должен быть заполнен, иначе реквизит "Адрес (ccdo:‌Subject‌Address‌Details)"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для реквизита "Адрес (ccdo:SubjectAddressDetails)"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"3"-почтовый адрес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 Грузовые операции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(cacdo:‌PITranshipment‌Details)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использования ПИ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"15", "16", "17", "18" реквизит "Грузовые операции (cacdo:‌PITranshipment‌Details)"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"01", "06" реквизит "Грузовые операции (cacdo:‌PITranshipment‌Details)"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реквизит "Код предназначения товаров, декларируемых в транзитной декларации (casdo:‌Transit‌Feature‌Code)" содержит 1 из значений: "ВН", "МП", то должен отсутствовать экземпляр реквизита "Грузовые операции (cacdo:‌PITranshipment‌Details)" в составе которого реквизит "Код вида грузовой операции (casdo:‌Cargo‌Operation‌Kind‌Code" содержит значение 3"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не содержит значения: "06", "15", "16", "17", "18", то реквизит "Грузовые операции (cacdo:‌PITranshipment‌Details)"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12.25.1. Код вида грузовой операции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(casdo:‌Cargo‌Operation‌Kind‌Code)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грузовой операции (casdo:‌Cargo‌Operation‌Kind‌Code)"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разгрузка товаров в месте прибытия;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перегрузка (перевалка) товаров, замена транспортных средств в месте прибытия;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перегрузка (перевалка) товаров, замена транспортных средств при перевозке товаров в соответствии с таможенной процедурой таможенного транзита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12.25.2. Порядковый номер перевозчика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(casdo:‌Carrier‌Ordinal)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грузовой операции (casdo:‌Cargo‌Operation‌Kind‌Code)" содержит значение "3", то реквизит "Порядковый номер перевозчика (casdo:‌Carrier‌Ordinal)" должен быть заполнен, иначе реквизит "Порядковый номер перевозчика (casdo:‌Carrier‌Ordinal)"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перевозчика (casdo:‌Carrier‌Ordinal)" должен содержать значение реквизита "Порядковый номер перевозчика (casdo:‌Carrier‌Ordinal)" экземпляра реквизита "Перевозчик товаров по таможенной территории Евразийского экономического союза (cacdo:‌PIUnion‌Carrier‌Details)"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12.25.3. Признак перегрузки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(casdo:‌Goods‌Transhsipment‌Indicator)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грузовой операции (casdo:‌Cargo‌Operation‌Kind‌Code)" содержит 1 из значений: "2", "3", реквизит "Признак перегрузки товаров (casdo:‌Goods‌Transhsipment‌Indicator)"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в случае, если товары перегружаются из одного контейнера в другой;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в случае, если товары не перегружаются из одного контейнера в другой;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иначе реквизит "Признак перегрузки товаров (casdo:‌Goods‌Transhsipment‌Indicator)"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12.25.4.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грузовой операции (casdo:‌Cargo‌Operation‌Kind‌Code)" содержит значение "3", то реквизит "Код страны (casdo:‌CACountry‌Code)" должен быть заполнен, иначе реквизит "Код страны (casdo:‌CACountry‌Code)" не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(casdo:‌CACountry‌Code)" заполнен, то реквизит "Код страны (casdo:‌CACountry‌Code)"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(casdo:‌CACountry‌Code)"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12.25.5. Наименование (название)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грузовой операции (casdo:‌Cargo‌Operation‌Kind‌Code)" содержит значение "3", реквизит "Наименование (название) места (casdo:‌Place‌Name)" должен быть заполнен, иначе реквизит "Наименование (название) места (casdo:‌Place‌Name)"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12.25.6. 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грузовой операции (casdo:‌Cargo‌Operation‌Kind‌Code)" содержит значение "3", то реквизит "Код таможенного органа (csdo:‌Customs‌Office‌Code)" может быть заполнен, иначе реквизит "Код таможенного органа (csdo:‌Customs‌Office‌Code)"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таможенного органа (csdo:‌Customs‌Office‌Code)" заполнен, то реквизит "Код таможенного органа (csdo:‌Customs‌Office‌Code)" должен содержать значение восьмизначного кода таможенного органа в соответствии с классификатором таможенных органов государств – 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12.25.7. Код железнодорожной 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(casdo:‌Railway‌Station‌Code)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железнодорожной станции (casdo:‌Railway‌Station‌Code)"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12.25.8. Транспортное средство при совершении грузовых операций с товарами и (или) замене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(cacdo:‌Transhipment‌Transport‌Means‌Details)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грузовой операции (casdo:‌Cargo‌Operation‌Kind‌Code)" содержит 1 из значений: "2", "3", реквизит "Транспортное средство при совершении грузовых операций с товарами и (или) замене транспортного средства (cacdo:‌Transhipment‌Transport‌Means‌Details)" может быть заполнен, иначе реквизит "Транспортное средство при совершении грузовых операций с товарами и (или) замене транспортного средства (cacdo:‌Transhipment‌Transport‌Means‌Details)"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грузовой операции (casdo:‌Cargo‌Operation‌Kind‌Code)" содержитзначение "3" и реквизит "Признак перегрузки товаров (casdo:‌Goods‌Transhsipment‌Indicator)" содержит значение "0", то реквизит "Транспортное средство при совершении грузовых операций с товарами и (или) замене транспортного средства (cacdo:‌Transhipment‌Transport‌Means‌Item‌Details)"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Порядковый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грузовой операции (casdo:‌Cargo‌Operation‌Kind‌Code)" содержит значение "3", то реквизит "Порядковый номер (csdo:‌Object‌Ordinal)" должен быть заполнен, иначе реквизит "Порядковый номер (csdo:‌Object‌Ordinal)"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реквизит "Порядковый номер (csdo:‌Object‌Ordinal)" заполнен, реквизит "Признак совпадения сведений (casdo:EqualIndicator)" в составе реквизита "Транспортные средства при транзите (cacdo:PITransitTransportMeansDetails)" содержит значение "1", то значение реквизита "Порядковый номер (csdo:‌Object‌Ordinal)" должно быть больше максимального значения реквизита "Порядковый номер (csdo:‌Object‌Ordinal)" в составе экземпляров реквизита "Транспортное средство (cacdo:‌PIWBorder‌Transport‌Details)"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реквизит "Порядковый номер (csdo:‌Object‌Ordinal)" заполнен, реквизит "Признак совпадения сведений (casdo:EqualIndicator)" в составе реквизита "Транспортные средства при транзите (cacdo:PITransitTransportMeansDetails)" содержит значение "0", то значение реквизита "Порядковый номер (csdo:‌Object‌Ordinal)" должно быть больше максимального значения реквизита "Порядковый номер (csdo:‌Object‌Ordinal)" в составе экземпляров реквизита "Транспортное средство (cacdo:‌Transport‌Means‌Item‌Details)" в составе реквизита "Транспортные средства при транзите (cacdo:‌PITransit‌Transport‌Means‌Details)"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(csdo:‌Object‌Ordinal)" в составе всех экземпляров реквизита "Грузовые операции (cacdo:‌PITranshipment‌Details)" не должен содержать повторяющихся значений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транспорта (csdo:‌Unified‌Transport‌Mode‌Code)"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транспорта (csdo:‌Unified‌Transport‌Mode‌Code)" должен содержать значение кода вида транспорта в соответствии с классификатором видов транспорта и транспортировки товаров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транспорта (csdo:‌Unified‌Transport‌Mode‌Code)"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страны регистрации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"10", "20", "40", "80", то реквизит "Код страны регистрации транспортного средства (casdo:‌Registration‌Nationality‌Code)" не должен быть заполнен, иначе реквизит "Код страны регистрации транспортного средства (casdo:‌Registration‌Nationality‌Code)"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регистрации транспортного средства (casdo:‌Registration‌Nationality‌Code)" заполнен, то реквизит "Код страны регистрации транспортного средства (casdo:‌Registration‌Nationality‌Code)" должен содержать значение двухбуквенного кода страны в соответствии с классификатором стран мира или значение "00" - неизвестна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(casdo:‌CACountry‌Code)"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Регистрационный номер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грузовой операции (casdo:‌Cargo‌Operation‌Kind‌Code)" содержит значение "2", то реквизит "Регистрационный номер транспортного средства (csdo:‌Transport‌Means‌Reg‌Id)"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реквизита "Регистрационный номер транспортного средства (csdo:‌Transport‌Means‌Reg‌Id)"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"Регистрационный номер транспортного средства (csdo:‌Transport‌Means‌Reg‌Id)"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Идентификационный номер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KG,KZ, RU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"Идентификационный номер транспортного средства (csdo:‌Vehicle‌Id)"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"30", "31", "32" и реквизит "Регистрационный номер транспортного средства (csdo:‌Transport‌Means‌Reg‌Id)" заполнен, то реквизит "Идентификационный номер транспортного средства (csdo:‌Vehicle‌Id)"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значение "90" и реквизит "Регистрационный номер транспортного средства (csdo:‌Transport‌Means‌Reg‌Id)" заполнен, то реквизит "Идентификационный номер транспортного средства (csdo:‌Vehicle‌Id)"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не содержит 1 из значений: "30", "31", "32", "90", то реквизит "Идентификационный номер транспортного средства (csdo:‌Vehicle‌Id)"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Код типа транспортного средства международной перевозки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"20", "30", "31", "32", "90", то реквизит "Код типа транспортного средства международной перевозки (casdo:‌Transport‌Type‌Code)" должен быть заполнен, иначе реквизит "Код типа транспортного средства международной перевозки (casdo:‌Transport‌Type‌Code)"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типа транспортного средства международной перевозки (casdo:‌Transport‌Type‌Code)" заполнен, то реквизит "Код типа транспортного средства международной перевозки (casdo:‌Transport‌Type‌Code)" должен содержать значение кода типа транспортного средства международной перевозки в соответствии с классификатором типов транспортных средств международной перевозки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типа транспортного средства международной перевозки (casdo:‌Transport‌Type‌Code)" должен содержать значение "2024"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марки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Код марки транспортного средства (csdo:‌Vehicle‌Make‌Code)"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"30", "31", "32" и реквизит "Регистрационный номер транспортного средства (csdo:‌Transport‌Means‌Reg‌Id)" заполнен, то реквизит "Код марки транспортного средства (csdo:‌Vehicle‌Make‌Code)"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значение "90" и реквизит "Регистрационный номер транспортного средства (csdo:‌Transport‌Means‌Reg‌Id)" заполнен, то реквизит "Код марки транспортного средства (csdo:‌Vehicle‌Make‌Code)"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не содержит 1 из значений: "30", "31", "32", "90", то реквизит "Код марки транспортного средства (csdo:‌Vehicle‌Make‌Code)"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марки транспортного средства (csdo:‌Vehicle‌Make‌Code)" заполнен, то реквизит "Код марки транспортного средства (csdo:‌Vehicle‌Make‌Code)" должен содержать значение кода марки транспортного средства в соответствии с классификатором марок дорожных транспортных средств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марки транспортного средства (csdo:VehicleMakeCode)" должен содержать значение "2025"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Наименование модели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(csdo:‌Vehicle‌Model‌Name)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модели транспортного средства (csdo:‌Vehicle‌Model‌Name)"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"30", "31", "32" и реквизит "Регистрационный номер транспортного средства (csdo:‌Transport‌Means‌Reg‌Id)" заполнен, то реквизит "Наименование модели транспортного средства (csdo:‌Vehicle‌Model‌Name)"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значение "90" и реквизит "Регистрационный номер транспортного средства (csdo:‌Transport‌Means‌Reg‌Id)" заполнен, то реквизит "Наименование модели транспортного средства (csdo:‌Vehicle‌Model‌Name)"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не содержит 1 из значений: "30", "31", "32", "90", то реквизит "Наименование модели транспортного средства (csdo:‌Vehicle‌Model‌Name)"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"30", "31", "32" и реквизит "Регистрационный номер транспортного средства (csdo:‌Transport‌Means‌Reg‌Id)" заполнен, то 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значение "90" и реквизит "Регистрационный номер транспортного средства (csdo:‌Transport‌Means‌Reg‌Id)" заполнен, то реквизит "Номер документа (csdo:‌Doc‌Id)"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не содержит 1 из значений: "30", "31", "32", "90", то реквизит "Номер документа (csdo:‌Doc‌Id)"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Ссылочный порядковый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(casdo:‌Reference‌Object‌Ordinal)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"Ссылочный порядковый номер (casdo:‌Reference‌Object‌Ordinal)" заполнен, то экземпляр реквизита "Ссылочный порядковый номер (casdo:‌Reference‌Object‌Ordinal)" должен содержать значение реквизита "Порядковый номер (csdo:‌Object‌Ordinal)" в составе реквизита "Транспортное средство (cacdo:‌PIWBorder‌Transport‌Details)" или значение реквизита "Порядковый номер (csdo:‌Object‌Ordinal)" в составе реквизита "Транспортные средства при транзите (cacdo:‌PITransit‌Transport‌Means‌Details)" или реквизита "Порядковый номер (csdo:‌Object‌Ordinal)" в составе другого экземпляра реквизита "Грузовые операции (cacdo:‌PITranshipment‌Details)"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12.25.9. 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грузовой операции (casdo:‌Cargo‌Operation‌Kind‌Code)" содержит 1 из значений: "1", "2", реквизит "Описание (csdo:‌Description‌Text)" может быть заполнен, иначе реквизит "Описание (csdo:‌Description‌Text)"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12.26. Место временного хранения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(cacdo:‌Unload‌Warehouse‌Details)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"05", то реквизит "Место временного хранения товара (cacdo:‌Unload‌Warehouse‌Details)" должен быть заполнен, иначе реквизит "Место временного хранения товара (cacdo:‌Unload‌Warehouse‌Details)"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12.26.1. Код места нахождения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(casdo:‌Goods‌Location‌Code)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ревизит "Код места нахождения товаров (casdo:‌Goods‌Location‌Code)" должен содержать значение кода предполагаемого места хранения товаров в соответствии с классификатором мест нахождения товаров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места нахождения товаров (casdo:‌Goods‌Location‌Code)" должен содержать значение "2023"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12.26.2. Наименование (название)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места нахождения товаров (casdo:‌Goods‌Location‌Code)" содержит значения "95", "97" реквизит "Наименование (название) места (casdo:‌Place‌Name)"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12.26.3. Сведения о документе, определяющем место нахождения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(cacdo:‌Goods‌Location‌Doc‌Details)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начала срока действия документа (csdo:‌Doc‌Start‌Date)"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истечения срока действия документа (csdo:‌Doc‌Validity‌Date)"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12.26.4. Документ, подтверждающий включение лица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государства-члена, уполномоченным органом которого лицо включено в реестр,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юридического лица при включении в реестр (casdo:‌Registration‌Number‌Id)"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номер свидетельства о включении в реестр содержит признак перерегистрации (букву добавления), то реквизит "Код признака перерегистрации документа (casdo:‌Reregistration‌Code)" должен быть заполнен, иначе реквизит "Код признака перерегистрации документа (casdo:‌Reregistration‌Code)"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типа свидетельства (casdo:‌AEORegistry‌Kind‌Code)"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12.26.5. Дата помещения товара на склад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(casdo:‌Warehouse‌Date)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помещения товара на склад (casdo:‌Warehouse‌Date)"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12.26.6. Условия хранения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(cacdo:‌Storage‌Requirement‌Details)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Признак необходимости особых условий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(casdo:‌Special‌Storage‌Requirement‌Indicator)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ревизит "Признак необходимости особых условий хранения (casdo:‌Special‌Storage‌Requirement‌Indicator)" должен содержать 1 из значений: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необходимо обеспечение особых условий временного хранения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отсутствует необходимость обеспечения особых условий временного хранения товаров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необходимости особых условий хранения (casdo:‌Special‌Storage‌Requirement‌Indicator)" содержит значение "1", то реквизит "Описание (csdo:‌Description‌Text)", должен быть заполнен, иначе реквизит "Описание (csdo:‌Description‌Text)"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 Товар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(cacdo:‌PIWConsignment‌Item‌Details)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12.27.1. Порядковый номер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электронный документ содержит строго 1 экземпляр реквизита "Цель представления предварительной информации (casdo:‌Preliminary‌Information‌Usage‌Code)", реквизит "Код предназначения товаров, декларируемых в транзитной декларации (casdo:‌Transit‌Feature‌Code)" содержит значение "МП", то реквизит "Порядковый номер товара (casdo:‌Consignment‌Item‌Ordinal)" должен содержать значение "1", иначе значение значение реквизита "Порядковый номер товара (casdo:‌Consignment‌Item‌Ordinal)" должно быть уникальным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12.27.2. Код товара по ТН ВЭД ЕАЭС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"05", "09", "11", "12", "13", "14", то реквизит "Код товара по ТН ВЭД ЕАЭС (csdo:‌Commodity‌Code)"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не содержит значений: "05", "06", "09", "11", "12", "13", "14", то реквизит "Код товара по ТН ВЭД ЕАЭС (csdo:‌Commodity‌Code)"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реквизит "Цель представления предварительной информации (casdo:‌Preliminary‌Information‌Usage‌Code)" не содержит значений: "05", "09", "11", "12", "13", "14", реквизит "Код предназначения товаров, декларируемых в транзитной декларации (casdo:‌Transit‌Feature‌Code)" содержит 1 из значений: "МП", "ЧМ", то реквизит "Код товара по ТН ВЭД ЕАЭС (csdo:‌Commodity‌Code)"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реквизит "Код предназначения товаров, декларируемых в транзитной декларации (casdo:‌Transit‌Feature‌Code)" не содержит значений: "МП", "ЧМ", то реквизит "Код товара по ТН ВЭД ЕАЭС (csdo:‌Commodity‌Code)"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"13", и реквизит "Цель представления предварительной информации (casdo:‌Preliminary‌Information‌Usage‌Code)" не содержит значений: "05", "06", "09", "11", "12", "14", то значение реквизита "Код товара по ТН ВЭД ЕАЭС (csdo:‌Commodity‌Code)" должно соответствовать шаблону: "\d{4}|\d{6}|\d{8,10}"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"05", "06", "11", "12", "14", и реквизит "Код товара по ТН ВЭД ЕАЭС (csdo:‌Commodity‌Code)" заполнен, то значение реквизита "Код товара по ТН ВЭД ЕАЭС (csdo:‌Commodity‌Code)" должно соответствовать шаблону: "|\d{6}|\d{8,10}"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электронный документ содержит строго 1 экземпляр реквизита "Цель представления предварительной информации (casdo:‌Preliminary‌Information‌Usage‌Code)", реквизит "Код предназначения товаров, декларируемых в транзитной декларации (casdo:‌Transit‌Feature‌Code)" содержит 1 из значений: "МП", "ЧМ", или если реквизит "Цель представления предварительной информации (casdo:‌Preliminary‌Information‌Usage‌Code)" содержит значение "06", электронный документ содержит строго 1 экземпляр реквизита "Цель представления предварительной информации (casdo:‌Preliminary‌Information‌Usage‌Code)", реквизит "Код предназначения товаров, декларируемых в транзитной декларации (casdo:‌Transit‌Feature‌Code)" содержит значение "ГП", реквизит "Код вида перемещения товаров (casdo:‌Transit‌Procedure‌Code)" содержит значение "ИМ", реквизит "Код предоставления обеспечения исполнения обязанности по уплате таможенных и иных платежей (casdo:‌Guarantee‌Present‌Code)" содержит значение "2", реквизит "Признак товара, свободного от применения запретов и ограничений (casdo:‌Goods‌Prohibition‌Free‌Code)" содержит значение "С" и реквизит "Код страны (csdo:‌Unified‌Country‌Code)" в составе реквизита "Адрес (ccdo:‌Subject‌Address‌Details)" в составе реквизита "Получатель (cacdo:‌PIConsignee‌Details)" содержит значение "BY" и значение реквизита "Код таможенного органа (csdo:‌Customs‌Office‌Code)" в составе реквизита "Таможенный орган и пункт назначения (cacdo:‌Transit‌Destination‌Details)" начинается со значения "112", то реквизит "Код товара по ТН ВЭД ЕАЭС (csdo:‌Commodity‌Code)" не должен быть заполнен, иначе реквизит "Код товара по ТН ВЭД ЕАЭС (csdo:‌Commodity‌Code)"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KZ, RU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электронный документ содержит строго 1 экземпляр реквизита "Цель представления предварительной информации (casdo:‌Preliminary‌Information‌Usage‌Code)", реквизит "Код предназначения товаров, декларируемых в транзитной декларации (casdo:‌Transit‌Feature‌Code)" содержит 1 из значений: "МП", "ЧМ", то реквизит "Код товара по ТН ВЭД ЕАЭС (csdo:‌Commodity‌Code)" не должен быть заполнен, иначе реквизит "Код товара по ТН ВЭД ЕАЭС (csdo:‌Commodity‌Code)"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"09", то значение реквизита "Код товара по ТН ВЭД ЕАЭС (csdo:‌Commodity‌Code)" должно соответствовать шаблону: "\d{10}"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"01" "05", "06", "11", "12", "14" и не содержт значение "09", и реквизит "Код товара по ТН ВЭД ЕАЭС (csdo:‌Commodity‌Code)" заполнен, то значение реквизита "Код товара по ТН ВЭД ЕАЭС (csdo:‌Commodity‌Code)" должно соответствовать шаблону: "\d{6}|\d{8,10}"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"13", реквизит "Цель представления предварительной информации (casdo:‌Preliminary‌Information‌Usage‌Code)" не содержит значений: "01" "05", "06", "09" "11", "12", "14" то значение реквизита "Код товара по ТН ВЭД ЕАЭС (csdo:‌Commodity‌Code)" должно соответствовать шаблону: "\d{4}|\d{6}|\d{8,10}"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12.27.3. Наименование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"01", "05", "06", "13", то реквизит "Наименование товара (casdo:‌Goods‌Description‌Text)" должен быть заполнен, иначе реквизит "Наименование товара (casdo:‌Goods‌Description‌Text)"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"Цель представления предварительной информации (casdo:‌Preliminary‌Information‌Usage‌Code)" содержит значение "06", электронный документ содержит строго 1 экземпляр реквизита "Цель представления предварительной информации (casdo:‌Preliminary‌Information‌Usage‌Code)", реквизит "Признак электронного документа (casdo:‌EDoc‌Indicator‌Code)" содержит значение "ЭД" и реквизит "Код предназначения товаров, декларируемых в транзитной декларации (casdo:‌Transit‌Feature‌Code)" содержит значение "ВН", то реквизит "Наименование товара (casdo:‌Goods‌Description‌Text)" должен содержать значение, которое совпадает со значением реквизита "Код предназначения товаров, декларируемых в транзитной декларации (casdo:‌Transit‌Feature‌Code)" 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12.27.4. Масса брутто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"01", "06" то реквизит "Масса брутто (csdo:‌Unified‌Gross‌Mass‌Measure)"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"05" и реквизит "Количество товара в единице измерения, отличной от основной и дополнительной (cacdo:‌Add‌Goods‌Measure‌Details)" не заполнен, то реквизит "Масса брутто (csdo:‌Unified‌Gross‌Mass‌Measure)"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"13" и реквизит "Масса нетто (csdo:‌Unified‌Net‌Mass‌Measure)" не заполнен, то реквизит "Масса брутто (csdo:‌Unified‌Gross‌Mass‌Measure)"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не содержит значений: "01", "05", "06", "13", то реквизит "Масса брутто (csdo:‌Unified‌Gross‌Mass‌Measure)"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электронный документ содержит строго 1 экземпляр реквизита "Цель представления предварительной информации (casdo:‌Preliminary‌Information‌Usage‌Code)", реквизит "Код предназначения товаров, декларируемых в транзитной декларации (casdo:‌Transit‌Feature‌Code)" содержит значение "ЧМ", то реквизит "Масса брутто (csdo:‌Unified‌Gross‌Mass‌Measure)" должен содержать значение "0"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"Масса брутто (csdo:‌Unified‌Gross‌Mass‌Measure)" заполнен, то значение должно быть выражено в килограммах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"Масса брутто (csdo:‌Unified‌Gross‌Mass‌Measure)"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measurement‌Unit‌Code‌List‌Id)" реквизита "Масса брутто (csdo:‌Unified‌Gross‌Mass‌Measure)" должен содержать значение "2064" 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12.27.5. Масса нетто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"13", и реквизит "Масса брутто (csdo:‌Unified‌Gross‌Mass‌Measure)" не заполнен, то реквизит "Масса нетто (csdo:‌Unified‌Net‌Mass‌Measure)"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не содержит значение "13", то реквизит "Масса нетто (csdo:‌Unified‌Net‌Mass‌Measure)"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"Масса нетто (csdo:‌Unified‌Net‌Mass‌Measure)" заполнен, то значение реквизита должно быть выражено в килограммах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"Масса брутто (csdo:‌Unified‌Gross‌Mass‌Measure)"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measurement‌Unit‌Code‌List‌Id)" реквизита "Масса брутто (csdo:‌Unified‌Gross‌Mass‌Measure)" должен содержать значение "2064" 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12.27.6. Количество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реквизит "Код товара по ТН ВЭД ЕАЭС (csdo:‌Commodity‌Code)" заполнен и для товара установлена дополнительная единица в соответствии с ТН ВЭД ЕАЭС, то реквизит "Количество товара (cacdo:‌Goods‌Measure‌Details)"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"05" и для товара установлена дополнительная единица в соответствии с ТН ВЭД ЕАЭС, то реквизит "Количество товара (cacdo:‌Goods‌Measure‌Details)"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не содержит значение: "05", "06" то реквизит "Количество товара (cacdo:‌Goods‌Measure‌Details)"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"Количество товара (cacdo:‌Goods‌Measure‌Details)" заполнен, то реквизит "Количество товара с указанием единицы измерения (casdo:‌Goods‌Measure)" должен содержать значение количества товара в единицах измерения, приведенных в классификаторе единиц измерения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"Количество товара с указанием единицы измерения (casdo:‌Goods‌Measure)" должен содержать значение кода единицы измерения в соответствии с классификатором единиц измерения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"Количество товара с указанием единицы измерения (casdo:‌Goods‌Measure)"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"Условное обозначение единицы измерения (casdo:‌Measure‌Unit‌Abbreviation‌Code)"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"Условное обозначение единицы измерения (casdo:‌Measure‌Unit‌Abbreviation‌Code)" должен содержать условное обозначение единицы измерения в соответствии с классификатором единиц измерения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12.27.7. Признак товара, свободного от применения запретов и ограничений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(casdo:‌Goods‌Prohibition‌Free‌Code)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то реквизит "Признак товара, свободного от применения запретов и ограничений (casdo:‌Goods‌Prohibition‌Free‌Code)" может быть заполнен, иначе реквизит "Признак товара, свободного от применения запретов и ограничений (casdo:‌Goods‌Prohibition‌Free‌Code)"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товара, свободного от применения запретов и ограничений (casdo:‌Goods‌Prohibition‌Free‌Code)" заполнен, то реквизит "Признак товара, свободного от применения запретов и ограничений (casdo:‌Goods‌Prohibition‌Free‌Code)" должен содержать значение "С" - в отношении товара не установлены запреты и ограничения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12.27.8. Код декларирования компонентов разобранного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(casdo:‌Goods‌Component‌Code)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то реквизит "Код декларирования компонентов разобранного товара (casdo:‌Goods‌Component‌Code)" может быть заполнен, иначе реквизит "Код декларирования компонентов разобранного товара (casdo:‌Goods‌Component‌Code)"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декларирования компонентов разобранного товара (casdo:‌Goods‌Component‌Code)" заполнен, то реквизит "Код декларирования компонентов разобранного товара (casdo:‌Goods‌Component‌Code)" должен содержать значение "К" - в случае таможенного декларирования товаров в несобранном или разобранном виде, в том числе в некомплектном или незавершенном виде, перевозимых по территориям 2 и более государств-членов в течение определенного периода времени одним или несколькими транспортными средствами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12.27.9. Порядковый номер товара в декларации на товары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(casdo:‌DTConsignment‌Item‌Ordinal)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таможенного документа (cacdo:‌Customs‌Doc‌Id‌Details)" заполнен, то реквизит "Порядковый номер товара в декларации на товары (casdo:‌DTConsignment‌Item‌Ordinal)" должен быть заполнен, иначе реквизит "Порядковый номер товара в декларации на товары (casdo:‌DTConsignment‌Item‌Ordinal)"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12.27.10. Количество товара в единице измерения, отличной от основной и дополнительной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(cacdo:‌Add‌Goods‌Measure‌Details)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з)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"05", и реквизит "Масса брутто (csdo:‌Unified‌Gross‌Mass‌Measure)", не заполнен то реквизит "Количество товара в единице измерения, отличной от основной и дополнительной (cacdo:‌Add‌Goods‌Measure‌Details)" должен быть заполнен, иначе реквизит "Количество товара в единице измерения, отличной от основной и дополнительной (cacdo:‌Add‌Goods‌Measure‌Details)"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"Количество товара с указанием единицы измерения (casdo:‌Goods‌Measure)" должен содержать значение объема товара, выраженное в метрах кубических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"Количество товара с указанием единицы измерения (casdo:‌Goods‌Measure)" должен содержать значение "113"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measurement‌Unit‌Code‌List‌Id)" реквизита "Количество товара с указанием единицы измерения (casdo:‌Goods‌Measure)" должен содержать значение "2064" 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"Условное обозначение единицы измерения (casdo:‌Measure‌Unit‌Abbreviation‌Code)"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"Условное обозначение единицы измерения (casdo:‌Measure‌Unit‌Abbreviation‌Code)" должен содержать условное обозначение единицы измерения в соответствии с классификатором единиц измерения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12.27.11. Наименование места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(casdo:‌Production‌Place‌Name)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(casdo:‌Preliminary‌Information‌Usage‌Code" содержит значение "13", реквизит "Наименование места происхождения (casdo:‌Production‌Place‌Name)" должен быть заполнен, иначе реквизит "Наименование места происхождения (casdo:‌Production‌Place‌Name)"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12.27.12. Маркировка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(casdo:‌Goods‌Label‌Description‌Text)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"01" то реквизит "Маркировка товара (casdo:‌Goods‌Label‌Description‌Text)"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"12", "13" то реквизит "Маркировка товара (casdo:‌Goods‌Label‌Description‌Text)"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не содержит значение: "01", "12", "13" то реквизит "Маркировка товара (casdo:‌Goods‌Label‌Description‌Text)"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12.27.13. Назначение и область применения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(casdo:‌Goods‌Usage‌Description‌Text)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(casdo:‌Preliminary‌Information‌Usage‌Code" содержит значение "11", то реквизит "Назначение и область применения товара (casdo:‌Goods‌Usage‌Description‌Text)" может быть заполнен, иначе реквизит "Назначение и область применения товара (casdo:‌Goods‌Usage‌Description‌Text)"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12.27.14. Производитель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(cacdo:‌Manufacturer‌Details)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"11", то реквизит "Производитель (cacdo:‌Manufacturer‌Details)"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"12", то реквизит "Производитель (cacdo:‌Manufacturer‌Details)"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не содержит значения "11", "12", то реквизит "Производитель (cacdo:‌Manufacturer‌Details)"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"Производитель (cacdo:‌Manufacturer‌Details)"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может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реквизита "Уникальный идентификационный таможенный номер (casdo:‌CAUnique‌Customs‌Number‌Id)"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"Уникальный идентификационный таможенный номер (casdo:‌CAUnique‌Customs‌Number‌Id)"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(csdo:‌Taxpayer‌Id)" заполнен и производитель является юридическим лицом, то реквизит "Код причины постановки на учет (csdo:‌Tax‌Registration‌Reason‌Code)" должен быть заполнен, иначе реквизит "Код причины постановки на учет (csdo:‌Tax‌Registration‌Reason‌Code)"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номерной знак общественных услуг (НЗОУ) или номер справки об отсутствии НЗОУ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физического лица (casdo:PersonId)"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 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регистрации производителя товаров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территории (csdo:‌Territory‌Code)" заполнен, то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(ГК СОАТЕ)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*.7.4.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*.7.5.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*.7.6.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*.7.7.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*.7.8.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*.7.9. 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*.7.10. 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*.7.11. 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*.7.12. 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12.27.15. Предприятие, выпустившее товары в оборот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(cacdo:‌Vet‌Release‌Organization‌Details)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(casdo:‌Preliminary‌Information‌Usage‌Code" содержит значение "12", то реквизит "Предприятие, выпустившее товары в оборот (cacdo:‌Vet‌Release‌Organization‌Details)" должен быть заполнен, иначе реквизит "Предприятие, выпустившее товары в оборот (cacdo:‌Vet‌Release‌Organization‌Details)"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субъекта (csdo:‌Subject‌Name)"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Регистрационный номер предприятия, осуществляющего деятельность, подконтрольную ветеринарно-санитарному надзору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(casdo:‌Veterinary‌Organization‌Id)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предприятия, осуществляющего деятельность, подконтрольную ветеринарно-санитарному надзору (casdo:‌Veterinary‌Organization‌Id)" может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12.27.16. Груз, грузовые места, поддоны и упаковка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(cacdo:‌Cargo‌Package‌Pallet‌Details)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"Цель представления предварительной информации (casdo:‌Preliminary‌Information‌Usage‌Code)" содержит 1 из значений: "01", "05", то реквизит "Груз, грузовые места, поддоны и упаковка товаров (cacdo:‌Cargo‌Package‌Pallet‌Details)" должен быть заполнен,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 и реквизит "Код предназначения товаров, декларируемых в транзитной декларации (casdo:‌Transit‌Feature‌Code)" не содержит значение "ВН", то реквизит "Груз, грузовые места, поддоны и упаковка товаров (cacdo:‌Cargo‌Package‌Pallet‌Details)"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если, реквизит "Цель представления предварительной информации (casdo:‌Preliminary‌Information‌Usage‌Code)" содержит значение "06", реквизит "Цель представления предварительной информации (casdo:‌Preliminary‌Information‌Usage‌Code)" не содержит значений "01", "05" и реквизит "Код предназначения товаров, декларируемых в транзитной декларации (casdo:‌Transit‌Feature‌Code)" содержит значение "ВН", то реквизит "Груз, грузовые места, поддоны и упаковка товаров (cacdo:‌Cargo‌Package‌Pallet‌Details)"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не содержит значений: "01", "05" "06", то реквизит "Груз, грузовые места, поддоны и упаковка товаров (cacdo:‌Cargo‌Package‌Pallet‌Details)"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информации об упаковке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(casdo:‌Package‌Availability‌Code)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информации об упаковке товара (casdo:‌Package‌Availability‌Code)"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информации об упаковке товара (casdo:‌Package‌Availability‌Code)" должен содержать 1 из значений: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без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 упаковкой;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без упаковки, в оборудованных емкостях транспортного средства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Количество грузовых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(casdo:‌Cargo‌Quantity)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"Количество грузовых мест (casdo:‌Cargo‌Quantity)"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об упаковке товара (casdo:‌Package‌Availability‌Code)" содержит значение "2", то реквизит "Количество грузовых мест (casdo:‌Cargo‌Quantity)" должен содержать значение "0"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грузовых мест, частично занятых товаром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(casdo:‌Cargo‌Part‌Quantity)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"Количество грузовых мест, частично занятых товаром (casdo:‌Cargo‌Part‌Quantity)"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Вид грузовых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(casdo:‌Cargo‌Kind‌Name)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Сведения о грузе, таре, упаковке, поддоне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(cacdo:‌Package‌Pallet‌Details)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 KG, KZ, RU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"01", "06", то реквизит "Сведения о грузе, таре, упаковке, поддоне (cacdo:‌Package‌Pallet‌Details)" должен быть заполнен, иначе реквизит "Сведения о грузе, таре, упаковке, поддоне (cacdo:‌Package‌Pallet‌Details)"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"06", "14", то реквизит "Сведения о грузе, таре, упаковке, поддоне (cacdo:‌Package‌Pallet‌Details)" должен быть заполнен, иначе реквизит "Сведения о грузе, таре, упаковке, поддоне (cacdo:‌Package‌Pallet‌Details)"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вида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(casdo:‌Information‌Kind‌Code)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 KG, KZ, RU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"01", то реквизит "Код вида информации (casdo:‌Information‌Kind‌Code)" должен быть заполнен, иначе реквизит "Код вида информации (casdo:‌Information‌Kind‌Code)"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"14", то реквизит "Код вида информации (casdo:‌Information‌Kind‌Code)" должен быть заполнен, иначе реквизит "Код вида информации (casdo:‌Information‌Kind‌Code)"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информации (casdo:‌Information‌Kind‌Code)" заполнен, то реквизит "Код вида информации (casdo:‌Information‌Kind‌Code)" должен содержать 1 из значений: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сведения об упаковке;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сведения о таре;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сведения о грузе;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сведения о поддонах;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сведения об индивидуальной упаковке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Код вида упаковки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(csdo:‌Package‌Kind‌Code)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упаковки (csdo:‌Package‌Kind‌Code)" должен содержать значение кода вида упаковки в соответствии с классификатором видов груза, упаковки и упаковочных материалов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упаковки (csdo:‌Package‌Kind‌Code)" должен содержать значение "2013"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Количество упаковок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(csdo:‌Package‌Quantity)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Код вида информации (casdo:‌Information‌Kind‌Code)" содержит значение "0", "1", "3", "4", то реквизит "Количество упаковок (csdo:‌Package‌Quantity)"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Код вида информации (casdo:‌Information‌Kind‌Code)" содержит значение "2", то реквизит "Количество упаковок (csdo:‌Package‌Quantity)" может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Описание грузового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(casdo:‌Cargo‌Description‌Text)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12.27.17. Контейнер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(cacdo:‌PIContainer‌Details)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реквизит "Признак контейнерных перевозок (casdo:‌Container‌Indicator)" в составе реквизита "Транспортное средство (cacdo:‌PIWBorder‌Transport‌Details)" содержит значение "1", реквизит "Код предназначения товаров, декларируемых в транзитной декларации (casdo:‌Transit‌Feature‌Code)" не содержит значение "ВН" то реквизит "Контейнер (cacdo:‌PIContainer‌Details)"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контейнера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(casdo:‌CACountry‌Code)" заполнен, то должен содержать значение двухбуквенного кода страны регистрации контейнера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12.27.18. Страна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(cacdo:‌Origin‌Country‌Details)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"11", "13", то реквизит "Страна происхождения (cacdo:‌Origin‌Country‌Details)" должен быть заполнен, иначе реквизит "Страна происхождения (cacdo:‌Origin‌Country‌Details)"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(casdo:‌CACountry‌Code)" должен содержать значение двухбуквенного кода страны происхождения товаров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(casdo:‌CACountry‌Code)"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Краткое название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"Краткое название страны (casdo:‌Short‌Country‌Name)"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12.27.19.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электронный документ содержит строго 1 экземпляр реквизита "Цель представления предварительной информации (casdo:‌Preliminary‌Information‌Usage‌Code)", реквизит "Код предназначения товаров, декларируемых в транзитной декларации (casdo:‌Transit‌Feature‌Code)" содержит значение "МП", то реквизит "Стоимость (casdo:‌CAValue‌Amount)"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"Стоимость (casdo:‌CAValue‌Amount)"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классификатора валют (атрибут currency‌Code‌List‌Id)" реквизита "Стоимость (casdo:‌CAValue‌Amount)"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12.27.20. Предшествующий 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(cacdo:‌PIPreceding‌Doc‌Details)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то реквизит "Предшествующий документ (cacdo:‌PIPreceding‌Doc‌Details)" может быть заполнен, иначе реквизит "Предшествующий документ (cacdo:‌PIPreceding‌Doc‌Details)"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записи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записи (casdo:‌Line‌Id)"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записи (casdo:‌Line‌Id" должен начинаться со значения "1"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записи (casdo:‌Line‌Id)" в составе экземпляра реквизита "Товар (cacdo:‌PIWConsignment‌Item‌Details)" не должен содержать повторяющихся значений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документа (csdo:‌Doc‌Creation‌Date)"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12.27.21. Дополнительный документ (сведения)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(cacdo:‌PIGoods‌Doc‌Details)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г)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д)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ж) 6 з)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 "06", "07", "08", "09", "10", "11", "12", "13", то реквизит "Дополнительный документ (сведения) (cacdo:‌PIGoods‌Doc‌Details)"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"05", то реквизит "Дополнительный документ (сведения) (cacdo:‌PIGoods‌Doc‌Details)"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не содержит значение "05", "06", "07", "08", "09", "10", "11", "12", "13", то реквизит "Дополнительный документ (сведения) (cacdo:‌PIGoods‌Doc‌Details)"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должен содержать значение номера документа или значение "Б/Н", если документ не имеет номера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документа (csdo:‌Doc‌Creation‌Date)"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начала срока действия документа (csdo:‌Doc‌Start‌Date)"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истечения срока действия документа (csdo:‌Doc‌Validity‌Date)"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заполнен, то реквизит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Наименование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Идентификатор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Идентификатор записи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записи (casdo:‌Line‌Id" должен начинаться со значения "1"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записи (casdo:‌Line‌Id)" в составе экземпляра реквизита "Товар (cacdo:‌PIWConsignment‌Item‌Details)" не должен содержать повторяющихся значений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Номер бланка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(csdo:‌Form‌Number‌Id)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Учетная серия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(casdo:‌Registration‌Series‌Id)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 Код товара по ТН ВЭД ЕАЭС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 Наименование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 Маркировка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(casdo:‌Goods‌Label‌Description‌Text)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"12", "13" реквизит "Маркировка товара (casdo:‌Goods‌Label‌Description‌Text)" может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 Производитель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(cacdo:‌Manufacturer‌Details)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"11", "12" реквизит "Производитель (cacdo:‌Manufacturer‌Details)"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"Производитель (cacdo:‌Manufacturer‌Details)" заполнен, то для реквизита "Производитель (cacdo:‌Manufacturer‌Details)"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*.16.1.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*.16.2. 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*.16.3. 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*.16.4. 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 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*.16.6. 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*.16.7.1. 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регистрации производителя товаров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*.16.7.4.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*.16.7.5.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*.16.7.6.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*.16.7.7.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*.16.7.8.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*.16.7.9. 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*.16.7.10. 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*.16.7.11. 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*.16.7.12. 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 Сведения об обеззараживании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(cacdo:‌Goods‌Disinfection‌Details)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"13", то реквизит "Сведения об обеззараживании (cacdo:‌Goods‌Disinfection‌Details)"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*.17.1. Признак проведения обеззараживания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(casdo:‌Disinfection‌Indicator)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проведения обеззараживания (casdo:‌Disinfection‌Indicator)"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обеззараживание продукции проводилось;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обеззараживание продукции не проводилось или сведения о проведении обеззараживания отсутствуют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 Сведения о проведенном обеззараживании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(cacdo:‌Disinfection‌Details)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проведения обеззараживания (casdo:‌Disinfection‌Indicator)" содержит значение "1", реквизит "Сведения о проведенном обеззараживании (cacdo:‌Disinfection‌Details)" должен быть заполнен, иначе реквизит "Признак проведения обеззараживания (casdo:‌Disinfection‌Indicator)"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*.17.2.1.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(csdo:‌Event‌Date)"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*.17.2.2. Продолжительность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(casdo:‌Exposition‌Duration)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*.17.2.3. Способ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(casdo:‌Disinfection‌Method‌Name)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*.17.2.4. Наименование химического вещества (субстанции)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(casdo:‌Chemical‌Name)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*.17.2.5. Температура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(casdo:‌Temperature‌Measure)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*.17.2.6. Концентрация вещества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(casdo:‌Concentration‌Measure)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"Концентрация вещества (casdo:‌Concentration‌Measure)" должен содержать значение кода единицы измерения в соответствии с классификатором, идентификатор которого определен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"Концентрация вещества (casdo:‌Concentration‌Measure)"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*.17.2.7. Доза вещества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(casdo:‌Dose‌Measure)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"Доза вещества (casdo:‌Dose‌Measure)" должен содержать значение кода единицы измерения в соответствии с классификатором, идентификатор которого определен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"Доза вещества (casdo:‌Dose‌Measure)"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*.17.2.8. 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 Сведения о фактическом представлении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(cacdo:‌Document‌Presenting‌Details)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то реквизит "Сведения о фактическом представлении документа (cacdo:‌Document‌Presenting‌Details)" должен быть заполнен, иначе реквизит "Сведения о фактическом представлении документа (cacdo:‌Document‌Presenting‌Details)"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"Сведения о фактическом представлении документа (cacdo:‌Document‌Presenting‌Details)" заполнен и реквизит "Код представления документа (casdo:‌Doc‌Present‌Kind‌Code)" содержит значение "0", то для реквизита "Сведения о фактическом представлении документа (cacdo:‌Document‌Presenting‌Details)" при указании сведений о регистрационном номере документа может быть заполнен в точности 1 из реквизитов: "Регистрационный номер таможенного документа (cacdo:‌Customs‌Doc‌Id‌Details)", "Регистрационный номер декларации на транспортное средство (cacdo:‌DTMDoc‌Details)", "Регистрационный номер книжки МДП (cacdo:‌TIRId‌Details)", "Номер предшествующего документа (casdo:‌Preceding‌Doc‌Id)", иначе реквизиты "Регистрационный номер таможенного документа (cacdo:‌Customs‌Doc‌Id‌Details)", "Регистрационный номер декларации на транспортное средство (cacdo:‌DTMDoc‌Details)", "Регистрационный номер книжки МДП (cacdo:‌TIRId‌Details)", "Номер предшествующего документа (casdo:‌Preceding‌Doc‌Id)" не должны быть заполнены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*.18.1. Код представления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(casdo:‌Doc‌Present‌Kind‌Code)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представления документа (casdo:‌Doc‌Present‌Kind‌Code)"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представления документа (casdo:‌Doc‌Present‌Kind‌Code)"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"0" – документ не представлен при подаче ТД в соответствии с абзацем первым пункта 8 статьи 109 Таможенного кодекса Евразийского экономического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"1" – документ будет представлен при использовании предварительной информации в качестве транзитной декларации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*.18.2.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заполнен, то 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*.18.3. Дата представления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представления документа (casdo:‌Doc‌Present‌Date)"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*.18.4. Регистрационный номер таможенного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таможенного документа (cacdo:‌Customs‌Doc‌Id‌Details)" используется для указания сведений о регистрационном номере таможенного документа, структура номера которого соответствует схеме: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*.18.4.1. 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*.18.4.2.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*.18.4.3. Номер таможенного документа по журналу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*.18.4.4. Порядковый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*.18.5. Регистрационный номер декларации на транспортное средство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*.18.5.1. 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*.18.5.2.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*.18.5.3. Номер таможенного документа по журналу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*.18.5.4. Код вида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транспорта (csdo:‌Unified‌Transport‌Mode‌Code)" должен содержать значение кода вида транспорта в соответствии с классификатором видов транспорта и транспортировки товаров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транспорта (csdo:‌Unified‌Transport‌Mode‌Code)"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*.18.6. Регистрационный номер книжки МДП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*.18.6.1. Серия книжки МДП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*.18.6.2. Идентификационный номер книжки МДП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*.18.7. Номер предшествующего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(casdo:‌Preceding‌Doc‌Id)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*.18.8.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"Номер предшествующего документа (casdo:‌Preceding‌Doc‌Id)" заполнен, то реквизит "Дата документа (csdo:‌Doc‌Creation‌Date)" должен быть заполнен, иначе реквизит "Дата документа (csdo:‌Doc‌Creation‌Date)"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документа (csdo:‌Doc‌Creation‌Date)" заполнен, то 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12.27.22. Место и дата отгрузки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(cacdo:‌PIShipment‌Location‌Details)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"13", то реквизит "Место и дата отгрузки товара (cacdo:‌PIShipment‌Location‌Details)" должен быть заполнен, иначе реквизит "Место и дата отгрузки товара (cacdo:‌PIShipment‌Location‌Details)"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ревизит "Код страны (csdo:‌Unified‌Country‌Code)" должен содержать значение двухбуквенного кода страны отгрузки товара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места или географического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места или географического пункта (casdo:‌Location‌Code)" заполнен, то должен содержать кодовое обозначение места отгрузки в соответствии с классификатором, идентификатор которого указан в атрибуте "идентификатор справочника (классификатора) (атрибут code‌List‌Id)"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должен содержать идентификатор используемого классификатора по реестру НСИ Союза**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(csdo:‌Event‌Date)"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(csdo:‌Event‌Date)"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12.28. Обеспечение исполнения обязанности по уплате таможенных и иных платежей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(cacdo:‌Transit‌Guarantee‌Details)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то реквизит "Обеспечение исполнения обязанности по уплате таможенных и иных платежей (cacdo:‌Transit‌Guarantee‌Details)" должен быть заполнен, иначе реквизит "Обеспечение исполнения обязанности по уплате таможенных и иных платежей (cacdo:‌Transit‌Guarantee‌Details)"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12.28.1. Код предоставления обеспечения исполнения обязанности по уплате таможенных и иных платежей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(casdo:‌Guarantee‌Present‌Code)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предоставления обеспечения исполнения обязанности по уплате таможенных и иных платежей (casdo:‌Guarantee‌Present‌Code)"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обеспечение исполнения обязанности по уплате таможенных пошлин, налогов, специальных, антидемпинговых, компенсационных пошлин предоставлено;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обеспечение исполнения обязанности по уплате таможенных пошлин, налогов, специальных, антидемпинговых, компенсационных пошлин не предоставляется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12.28.2. Код основания для непредоставления обеспечения исполнения обязанности по уплате таможенных и иных платежей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(casdo:‌No‌Guarantee‌Cause‌Code)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предоставления обеспечения исполнения обязанности по уплате таможенных и иных платежей (casdo:‌Guarantee‌Present‌Code)" содержит значение "2", то реквизит "Код основания для непредоставления обеспечения исполнения обязанности по уплате таможенных и иных платежей (casdo:‌No‌Guarantee‌Cause‌Code)" должен быть заполнен, иначе реквизит "Код основания для непредоставления обеспечения исполнения обязанности по уплате таможенных и иных платежей (casdo:‌No‌Guarantee‌Cause‌Code)"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основания для непредоставления обеспечения исполнения обязанности по уплате таможенных и иных платежей (casdo:‌No‌Guarantee‌Cause‌Code)" заполнен, то реквизит "Код основания для непредоставления обеспечения исполнения обязанности по уплате таможенных и иных платежей (casdo:‌No‌Guarantee‌Cause‌Code)" должен содержать значение кода основания для непредоставления обеспечения в соответствии с классификатором случаев непредоставления обеспечения исполнения обязанности по уплате таможенных пошлин, налогов, специальных, антидемпинговых, компенсационных пошлин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основания для непредоставления обеспечения исполнения обязанности по уплате таможенных и иных платежей (casdo:‌No‌Guarantee‌Cause‌Code)" должен содержать идентификатор классификатора случаев непредоставления обеспечения исполнения обязанности по уплате таможенных пошлин, налогов, специальных, антидемпинговых, компенсационных пошлин по реестру НСИ Союза**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12.28.3. Документ, подтверждающий предоставление (непредоставление) обеспечения исполнения обязанности по уплате таможенных и иных платежей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(cacdo:‌Transit‌Guarantee‌Doc‌Details)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предоставления обеспечения исполнения обязанности по уплате таможенных и иных платежей (casdo:‌Guarantee‌Present‌Code)" содержит значение "1", то реквизит "Документ, подтверждающий предоставление (непредоставление) обеспечения исполнения обязанности по уплате таможенных и иных платежей (cacdo:‌Transit‌Guarantee‌Doc‌Details)" должен быть заполнен, иначе реквизит "Документ, подтверждающий предоставление (непредоставление) обеспечения исполнения обязанности по уплате таможенных и иных платежей (cacdo:‌Transit‌Guarantee‌Doc‌Details)"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"Документ, подтверждающий предоставление (непредоставление) обеспечения исполнения обязанности по уплате таможенных и иных платежей (cacdo:‌Transit‌Guarantee‌Doc‌Details)" заполнен, то для экземпляра реквизита "Документ, подтверждающий предоставление (непредоставление) обеспечения исполнения обязанности по уплате таможенных и иных платежей (cacdo:‌Transit‌Guarantee‌Doc‌Details)" при указании сведений о номере документа должен быть заполнен в точности 1 из реквизитов: "Регистрационный номер сертификата обеспечения исполнения обязанности по уплате таможенных пошлин, налогов (cacdo:‌Guarantee‌Certificate‌Id‌Details)", "Регистрационный номер таможенного документа, подтверждающего принятие обеспечения исполнения обязанности по уплате таможенных и иных платежей (cacdo:‌Guarantee‌Customs‌Doc‌Id‌Details)", "Номер документа (csdo:‌Doc‌Id)"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способа обеспечения исполнения обязанности по уплате таможенных пошлин, налогов (casdo:‌Payment‌Guarantee‌Method‌Code)" заполнен, то реквизит "Код вида документа (csdo:‌Doc‌Kind‌Code)" не должен быть заполнен, иначе реквизит "Код вида документа (csdo:‌Doc‌Kind‌Code)"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заполнен, то 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документа (csdo:‌Doc‌Name)"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сертификата обеспечения исполнения обязанности по уплате таможенных пошлин, 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(cacdo:‌Guarantee‌Certificate‌Id‌Details)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содержит значение "07040", то реквизит "Регистрационный номер сертификата обеспечения исполнения обязанности по уплате таможенных пошлин, налогов (cacdo:‌Guarantee‌Certificate‌Id‌Details)" должен быть заполнен, иначе реквизит "Регистрационный номер сертификата обеспечения исполнения обязанности по уплате таможенных пошлин, налогов (cacdo:‌Guarantee‌Certificate‌Id‌Details)"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таможенного органа (csdo:‌Customs‌Office‌Code)" должен содержать значение восьмизначного кода таможенного органа в соответствии с классификатором таможенных органов государств – 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 Номер сертификата обеспечения по журналу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(casdo:‌Guarantee‌Certificate‌Reg‌Id)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Регистрационный номер таможенного документа, подтверждающего принятие обеспечения исполнения обязанности по уплате таможенных и иных платежей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(cacdo:‌Guarantee‌Customs‌Doc‌Id‌Details)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таможенного документа, подтверждающего принятие обеспечения исполнения обязанности по уплате таможенных и иных платежей (cacdo:‌Guarantee‌Customs‌Doc‌Id‌Details)"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содержит значение "07041", то реквизит "Регистрационный номер таможенного документа, подтверждающего принятие обеспечения исполнения обязанности по уплате таможенных и иных платежей (cacdo:‌Guarantee‌Customs‌Doc‌Id‌Details)" должен быть заполнен, иначе реквизит "Регистрационный номер таможенного документа, подтверждающего принятие обеспечения исполнения обязанности по уплате таможенных и иных платежей (cacdo:‌Guarantee‌Customs‌Doc‌Id‌Details)"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таможенного документа, подтверждающего принятие обеспечения исполнения обязанности по уплате таможенных и иных платежей (cacdo:‌Guarantee‌Customs‌Doc‌Id‌Details)" заполнен, то реквизит "Регистрационный номер таможенного документа, подтверждающего принятие обеспечения исполнения обязанности по уплате таможенных и иных платежей (cacdo:‌Guarantee‌Customs‌Doc‌Id‌Details)" должен содержать регистрационный номер свидетельства о предоставленном обеспечении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Номер таможенного документа по журналу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содержит 1 из значений: "07040", "07041", то реквизит "Номер документа (csdo:‌Doc‌Id)" не должен быть заполнен, иначе 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"Номер документа (csdo:‌Doc‌Id)" заполнен, то реквизит "Дата документа (csdo:‌Doc‌Creation‌Date)" может быть заполнен, иначе реквизит "Дата документа (csdo:‌Doc‌Creation‌Date)"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документа (csdo:‌Doc‌Creation‌Date)" заполнен, то 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Сумма (размер)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(casdo:‌Guarantee‌Amount)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предоставления обеспечения исполнения обязанности по уплате таможенных и иных платежей (casdo:‌Guarantee‌Present‌Code)" содержит значение "1", то реквизит "Сумма (размер) обеспечения (casdo:‌Guarantee‌Amount)" может быть заполнен, иначе реквизит "Сумма (размер) обеспечения (casdo:‌Guarantee‌Amount)"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предоставления обеспечения исполнения обязанности по уплате таможенных и иных платежей (casdo:‌Guarantee‌Present‌Code)" содержит значение "1" и заполнен 1 из реквизитов: "Номер документа (csdo:‌Doc‌Id)", "Код способа обеспечения исполнения обязанности по уплате таможенных пошлин, налогов (casdo:‌Payment‌Guarantee‌Method‌Code)", то реквизит "Сумма (размер) обеспечения (casdo:‌Guarantee‌Amount)"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предоставления обеспечения исполнения обязанности по уплате таможенных и иных платежей (casdo:‌Guarantee‌Present‌Code)" содержит значение "1" и реквизит "Регистрационный номер таможенного документа, подтверждающего принятие обеспечения исполнения обязанности по уплате таможенных и иных платежей (cacdo:‌Guarantee‌Customs‌Doc‌Id‌Details)" заполнен, то реквизит "Сумма (размер) обеспечения (casdo:‌Guarantee‌Amount)"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"Сумма (размер) обеспечения (casdo:‌Guarantee‌Amount)"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"Сумма (размер) обеспечения (casdo:‌Guarantee‌Amount)"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Код способа обеспечения исполнения обязанности по уплате таможенных пошлин, 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(casdo:‌Payment‌Guarantee‌Method‌Code)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предоставления обеспечения исполнения обязанности по уплате таможенных и иных платежей (casdo:‌Guarantee‌Present‌Code)" содержит значение "1", то реквизит "Код способа обеспечения исполнения обязанности по уплате таможенных пошлин, налогов (casdo:‌Payment‌Guarantee‌Method‌Code)" может быть заполнен, иначе реквизит "Код способа обеспечения исполнения обязанности по уплате таможенных пошлин, налогов (casdo:‌Payment‌Guarantee‌Method‌Code)"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заполнен, то реквизит "Код способа обеспечения исполнения обязанности по уплате таможенных пошлин, налогов (casdo:‌Payment‌Guarantee‌Method‌Code)" не должен быть заполнен, иначе реквизит "Код способа обеспечения исполнения обязанности по уплате таможенных пошлин, налогов (casdo:‌Payment‌Guarantee‌Method‌Code)"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способа обеспечения исполнения обязанности по уплате таможенных пошлин, налогов (casdo:‌Payment‌Guarantee‌Method‌Code)" заполнен, то реквизит "Код способа обеспечения исполнения обязанности по уплате таможенных пошлин, налогов (casdo:‌Payment‌Guarantee‌Method‌Code)" должен содержать значение кода способа обеспечения в соответствии с классификатором способов обеспечения исполнения обязанности по уплате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способа обеспечения исполнения обязанности по уплате таможенных пошлин, налогов (casdo:‌Payment‌Guarantee‌Method‌Code)" должен содержать значение "2018"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Ссылочный номер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(casdo:‌Reference‌Consignment‌Item‌Ordinal)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содержит значение "07040", то реквизит "Ссылочный номер товара (casdo:‌Reference‌Consignment‌Item‌Ordinal)" может быть заполнен, иначе реквизит "Ссылочный номер товара (casdo:‌Reference‌Consignment‌Item‌Ordinal)"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"Ссылочный номер товара (casdo:‌Reference‌Consignment‌Item‌Ordinal)" заполнен, то экземпляр реквизита "Ссылочный номер товара (casdo:‌Reference‌Consignment‌Item‌Ordinal)" должен содержать значение реквизита "Порядковый номер товара (casdo:‌Consignment‌Item‌Ordinal)" экземпляра реквизита "Товар (cacdo:‌PIWConsignment‌Item‌Details)"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"Ссылочный номер товара (casdo:‌Reference‌Consignment‌Item‌Ordinal)" заполнен, экземпляры реквизита "Ссылочный номер товара (casdo:‌Reference‌Consignment‌Item‌Ordinal)" не должны содержать повторяющихся значений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"Ссылочный номер товара (casdo:‌Reference‌Consignment‌Item‌Ordinal)" заполнен, то значение экземпляра реквизита "Ссылочный номер товара (casdo:‌Reference‌Consignment‌Item‌Ordinal)" не должно принадлежать диапазону значений экземпляра реквизита "Ссылочный диапазон порядковых номеров товаров (cacdo:‌Reference‌Consignment‌Item‌Range‌Details)"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Ссылочный диапазон порядковых номеров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(cacdo:‌Reference‌Consignment‌Item‌Range‌Details)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содержит значение "07040", то реквизит "Ссылочный диапазон порядковых номеров товаров (cacdo:‌Reference‌Consignment‌Item‌Range‌Details)" может быть заполнен, иначе реквизит "Ссылочный диапазон порядковых номеров товаров (cacdo:‌Reference‌Consignment‌Item‌Range‌Details)"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"Ссылочный диапазон порядковых номеров товаров (cacdo:‌Reference‌Consignment‌Item‌Range‌Details)" заполнен, то диапазоны значений экземпляров реквизита "Ссылочный диапазон порядковых номеров товаров (cacdo:‌Reference‌Consignment‌Item‌Range‌Details)" не должны пересекаться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Первый номер диапазона порядковых номеров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(casdo:‌First‌Reference‌Ordinal)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"Первый номер диапазона порядковых номеров (casdo:‌First‌Reference‌Ordinal)" должен содержать значение реквизита "Порядковый номер товара (casdo:‌Consignment‌Item‌Ordinal)" экземпляра реквизита "Товар (cacdo:‌PIWConsignment‌Item‌Details)"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Последний порядковый номер диапазона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(casdo:‌Last‌Reference‌Ordinal)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"Последний порядковый номер диапазона (casdo:‌Last‌Reference‌Ordinal)" должен содержать значение реквизита "Порядковый номер товара (casdo:‌Consignment‌Item‌Ordinal)" экземпляра реквизита "Товар (cacdo:‌PIWConsignment‌Item‌Details)"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"Последний порядковый номер диапазона (casdo:‌Last‌Reference‌Ordinal)" должно быть более значения реквизита "Первый номер диапазона порядковых номеров (casdo:‌First‌Reference‌Ordinal)" не менее, чем на 2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 Декларант таможенной процедуры таможенного транзита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(cacdo:‌PITransit‌Declarant‌Details)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то реквизит "Декларант таможенной процедуры таможенного транзита (cacdo:‌PITransit‌Declarant‌Details)" должен быть заполнен, иначе реквизит "Декларант таможенной процедуры таможенного транзита (cacdo:‌PITransit‌Declarant‌Details)"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"Декларант таможенной процедуры таможенного транзита (cacdo:‌PITransit‌Declarant‌Details)"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12.29.2.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12.29.3. 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12.29.4. 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организационно-правовой формы (csdo:‌Business‌Entity‌Type‌Code)"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12.29.5. 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организационно-правовой формы (csdo:‌Business‌Entity‌Type‌Name)"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12.29.6. 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хозяйствующего субъекта (csdo:‌Business‌Entity‌Id)"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12.29.7. 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12.29.8. 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не содержит 1 из значений: "AM", "BY", "KG", "KZ", "RU", то реквизит "Идентификатор налогоплательщика (csdo:‌Taxpayer‌Id)" не должен быть заполнен, иначе реквизит "Идентификатор налогоплательщика (csdo:‌Taxpayer‌Id)"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"AM" и реквизит "Идентификатор налогоплательщика (csdo:‌Taxpayer‌Id)" заполнен, то реквизит "Идентификатор налогоплательщика (csdo:‌Taxpayer‌Id)"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"BY" и реквизит "Идентификатор налогоплательщика (csdo:‌Taxpayer‌Id)" заполнен, то реквизит "Идентификатор налогоплательщика (csdo:‌Taxpayer‌Id)"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"KG" и реквизит "Идентификатор налогоплательщика (csdo:‌Taxpayer‌Id)" заполнен, то реквизит "Идентификатор налогоплательщика (csdo:‌Taxpayer‌Id)"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"KZ" и реквизит "Идентификатор налогоплательщика (csdo:‌Taxpayer‌Id)" заполнен, то реквизит "Идентификатор налогоплательщика (csdo:‌Taxpayer‌Id)"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"RU" и реквизит "Идентификатор налогоплательщика (csdo:‌Taxpayer‌Id)" заполнен, то реквизит "Идентификатор налогоплательщика (csdo:‌Taxpayer‌Id)"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12.29.9. 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"RU" и реквизит "Идентификатор налогоплательщика (csdo:‌Taxpayer‌Id)" заполнен, то реквизит "Код причины постановки на учет (csdo:‌Tax‌Registration‌Reason‌Code)" может быть заполнен, иначе реквизит "Код причины постановки на учет (csdo:‌Tax‌Registration‌Reason‌Code)"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12.29.10. 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не содержит 1 из значений: "BY", "KG", "KZ", то реквизит "Идентификатор физического лица (casdo:‌Person‌Id)" не должен быть заполнен, иначе реквизит "Идентификатор физического лица (casdo:‌Person‌Id)"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"BY" и реквизит "Идентификатор физического лица (casdo:‌Person‌Id)" заполнен, то реквизит "Идентификатор физического лица (casdo:‌Person‌Id)"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"KG" и реквизит "Идентификатор физического лица (casdo:‌Person‌Id)" заполнен, то реквизит "Идентификатор физического лица (casdo:‌Person‌Id)"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"KZ" и реквизит "Идентификатор физического лица (casdo:‌Person‌Id)" заполнен, то реквизит "Идентификатор физического лица (casdo:‌Person‌Id)"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12.29.11. 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(csdo:IdentityDocKindCode)"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вида документа (csdo:‌Doc‌Kind‌Name)"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истечения срока действия документа (csdo:‌Doc‌Validity‌Date)"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уполномоченного органа (csdo:‌Authority‌Id)"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уполномоченного органа (csdo:‌Authority‌Name)"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12.29.12.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содержит значение "KG" и реквизит "Идентификатор физического лица (casdo:‌Person‌Id)" в составе реквизита "Декларант таможенной процедуры таможенного транзита (cacdo:‌PITransit‌Declarant‌Details)" заполнен, то реквизит "Код территории (csdo:‌Territory‌Code)" должен быть заполнен, иначе 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территории (csdo:‌Territory‌Code)" заполнен, то реквизит "Код территории (csdo:‌Territory‌Code)"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(ГК СОАТЕ)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12.29.13. 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"Контактный реквизит (ccdo:‌Communication‌Details)"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12.29.14. Обособленное подразделение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"Обособленное подразделение (cacdo:‌Subject‌Branch‌Details)"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12.29.15. Документ, подтверждающий включение лица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документа (csdo:‌Doc‌Kind‌Code)" должен содержать 1 из значений: "09011", "09044"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государства-члена, уполномоченным органом которого лицо включено в реестр,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юридического лица при включении в реестр (casdo:‌Registration‌Number‌Id)"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номер свидетельства о включении в реестр содержит признак перерегистрации (букву добавления), то реквизит "Код признака перерегистрации документа (casdo:‌Reregistration‌Code)" должен быть заполнен, иначе реквизит "Код признака перерегистрации документа (casdo:‌Reregistration‌Code)"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содержит значение "09011", то реквизит "Код типа свидетельства (casdo:‌AEORegistry‌Kind‌Code)" должен быть заполнен, иначе реквизит "Код типа свидетельства (casdo:‌AEORegistry‌Kind‌Code)"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 Перевозчик товаров по таможенной территории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(cacdo:‌PIUnion‌Carrier‌Details)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использования ПИ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 "06", "17", "18", то реквизит "Перевозчик товаров по таможенной территории Евразийского экономического союза (cacdo:‌PIUnion‌Carrier‌Details)" должен быть заполнен, , иначе реквизит "Перевозчик товаров по таможенной территории Евразийского экономического союза (cacdo:‌PIUnion‌Carrier‌Details)"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"Перевозчик товаров по таможенной территории Евразийского экономического союза (cacdo:‌PIUnion‌Carrier‌Details)"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 реквизита "Перевозчик товаров по таможенной территории Евразийского экономического союза (cacdo:‌PIUnion‌Carrier‌Details)", в составе которого реквизит "Порядковый номер перевозчика (casdo:‌Carrier‌Ordinal)" содержит значение "1", должен содержать сведения о перевозчике товаров, который начинает перевозку (транспортировку) товаров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12.30.2.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12.30.3. 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12.30.4. 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организационно-правовой формы (csdo:‌Business‌Entity‌Type‌Code)"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12.30.5. 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организационно-правовой формы (csdo:‌Business‌Entity‌Type‌Name)"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12.30.6. 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хозяйствующего субъекта (csdo:‌Business‌Entity‌Id)"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12.30.7. 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"Уникальный идентификационный таможенный номер (casdo:‌CAUnique‌Customs‌Number‌Id)" заполнен, то реквизит "Уникальный идентификационный таможенный номер (casdo:‌CAUnique‌Customs‌Number‌Id)" должен содержать идентификационный таможенный номер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реквизита "Уникальный идентификационный таможенный номер (casdo:‌CAUnique‌Customs‌Number‌Id)"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"Уникальный идентификационный таможенный номер (casdo:‌CAUnique‌Customs‌Number‌Id)"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12.30.8. 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не содержит 1 из значений: "AM", "BY", "KG", "KZ", "RU", то реквизит "Идентификатор налогоплательщика (csdo:‌Taxpayer‌Id)" не должен быть заполнен, иначе реквизит "Идентификатор налогоплательщика (csdo:‌Taxpayer‌Id)"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"AM" и реквизит "Идентификатор налогоплательщика (csdo:‌Taxpayer‌Id)" заполнен, то реквизит "Идентификатор налогоплательщика (csdo:‌Taxpayer‌Id)"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"BY" и реквизит "Идентификатор налогоплательщика (csdo:‌Taxpayer‌Id)" заполнен, то реквизит "Идентификатор налогоплательщика (csdo:‌Taxpayer‌Id)"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"KZ" и реквизит "Идентификатор налогоплательщика (csdo:‌Taxpayer‌Id)" заполнен, то реквизит "Идентификатор налогоплательщика (csdo:‌Taxpayer‌Id)"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"KG" и реквизит "Идентификатор налогоплательщика (csdo:‌Taxpayer‌Id)" заполнен, то реквизит "Идентификатор налогоплательщика (csdo:‌Taxpayer‌Id)"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"RU" и реквизит "Идентификатор налогоплательщика (csdo:‌Taxpayer‌Id)" заполнен, то реквизит "Идентификатор налогоплательщика (csdo:‌Taxpayer‌Id)"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12.30.9. 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"RU" и реквизит "Идентификатор налогоплательщика (csdo:‌Taxpayer‌Id)" заполнен, то реквизит "Код причины постановки на учет (csdo:‌Tax‌Registration‌Reason‌Code)" может быть заполнен, иначе реквизит "Код причины постановки на учет (csdo:‌Tax‌Registration‌Reason‌Code)"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12.30.10. 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не содержит 1 из значений: "BY", "KG", "KZ", то реквизит "Идентификатор физического лица (casdo:‌Person‌Id)" не должен быть заполнен, иначе реквизит "Идентификатор физического лица (casdo:‌Person‌Id)"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"BY" и реквизит "Идентификатор физического лица (casdo:‌Person‌Id)" заполнен, то реквизит "Идентификатор физического лица (casdo:‌Person‌Id)"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"KZ" и реквизит "Идентификатор физического лица (casdo:‌Person‌Id)" заполнен, то реквизит "Идентификатор физического лица (casdo:‌Person‌Id)"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"KG" и реквизит "Идентификатор физического лица (casdo:‌Person‌Id)" заполнен, то реквизит "Идентификатор физического лица (casdo:‌Person‌Id)"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12.30.11. 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(csdo:IdentityDocKindCode)"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вида документа (csdo:‌Doc‌Kind‌Name)"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истечения срока действия документа (csdo:‌Doc‌Validity‌Date)"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уполномоченного органа (csdo:‌Authority‌Id)"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уполномоченного органа (csdo:‌Authority‌Name)"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12.30.12.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адреса (csdo:‌Address‌Kind‌Code)" должен содержать значение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– адрес регистрации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страны (csdo:‌Unified‌Country‌Code)" должен содержать значение двухбуквенного кода страны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 составе экземпляра реквизита "Перевозчик товаров по таможенной территории Евразийского экономического союза (cacdo:‌PIUnion‌Carrier‌Details)" реквизит "Идентификатор физического лица (casdo:‌Person‌Id)" заполнен и реквизит "Код страны (csdo:‌Unified‌Country‌Code)" в составе реквизита "Адрес (ccdo:‌Subject‌Address‌Details)" содержит значение "KG", то реквизит "Код территории (csdo:‌Territory‌Code)" должен быть заполнен, иначе 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территории (csdo:‌Territory‌Code)" заполнен, то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(ГК СОАТЕ)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12.30.13. 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"Контактный реквизит (ccdo:‌Communication‌Details)"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12.30.14. Документ, подтверждающий включение лица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"Документ, подтверждающий включение лица в реестр (cacdo:‌Register‌Document‌Id‌Details)"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12.30.15. Представитель перевозчика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(cacdo:‌Carrier‌Representative‌Details)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 и реквизит "Код вида транспорта (csdo:‌Unified‌Transport‌Mode‌Code)" в составе реквизита "Транспортные средства при транзите (cacdo:‌PITransit‌Transport‌Means‌Details" содержит 1 из значений "30", "31", "32", "90, то реквизит "Представитель перевозчика (cacdo:‌Carrier‌Representative‌Details)"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"ФИО (ccdo:FullNameDetails)" должен быть заполнен в соответствии с документом, удостоверяющим личность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 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 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роли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(casdo:‌Role‌Code)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роли (casdo:‌Role‌Code)" должен содержать значение "1" – представитель перевозчика, уполномоченный на управление транспортным средством международной перевозки (водитель транспортного средства)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12.30.16. Порядковый номер перевозчика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(casdo:‌Carrier‌Ordinal)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перевозчика (casdo:‌Carrier‌Ordinal)"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перевозчика (casdo:‌Carrier‌Ordinal)" должен начинаться со значения "1"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перевозчика (casdo:‌Carrier‌Ordinal)" не должен содержать повторяющихся значений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12.30.17. Ссылочный номер перевозчика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(casdo:‌Reference‌Carrier‌Ordinal)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"Ссылочный номер перевозчика (casdo:‌Reference‌Carrier‌Ordinal)"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12.31. Таможенный представитель, ответственный за заполнение (подписание) таможенного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(cacdo:‌Signatory‌Representative‌Details)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то реквизит "Таможенный представитель, ответственный за заполнение (подписание) таможенного документа (cacdo:‌Signatory‌Representative‌Details)" может быть заполнен, иначе реквизит "Таможенный представитель, ответственный за заполнение (подписание) таможенного документа (cacdo:‌Signatory‌Representative‌Details)"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12.31.1. Документ, подтверждающий включение лица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"09034"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государства-члена, уполномоченным органом которого лицо включено в реестр,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юридического лица при включении в реестр (casdo:‌Registration‌Number‌Id)" должен содержать регистрационный номер документа, свидетельствующего о включении лица в реестр таможенных представителей, или регистрационный номер лица в реестре таможенных представителей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регистрационный номер документа, свидетельствующего о включении лица в реестр таможенных представителей, или регистрационный номер лица в реестре таможенных представителей содержит признак перерегистрации (букву добавления), то реквизит "Код признака перерегистрации документа (casdo:‌Reregistration‌Code)" должен быть заполнен, иначе реквизит "Код признака перерегистрации документа (casdo:‌Reregistration‌Code)"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типа свидетельства (casdo:‌AEORegistry‌Kind‌Code)"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12.31.2. Договор таможенного представителя с декларантом (заявителем)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(cacdo:‌Representative‌Contract‌Details)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"11002"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документа (csdo:‌Doc‌Name)"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начала срока действия документа (csdo:‌Doc‌Start‌Date)"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истечения срока действия документа (csdo:‌Doc‌Validity‌Date)"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12.32. Физическое лицо, заполнившее (подписавшее) таможенный 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(cacdo:‌Signatory‌Person‌V2‌Details)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то реквизит "Физическое лицо, заполнившее (подписавшее) таможенный документ (cacdo:‌Signatory‌Person‌V2‌Details)" может быть заполнен, иначе реквизит "Физическое лицо, заполнившее (подписавшее) таможенный документ (cacdo:‌Signatory‌Person‌V2‌Details)"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12.32.1. Лицо, подписавшее 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(cacdo:‌Signing‌Details)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"Лицо, подписавшее документ (cacdo:SigningDetails)"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 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 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 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подписания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(casdo:‌Signing‌Date)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12.32.2. 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"Удостоверение личности (ccdo:IdentityDocV3Details)"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12.32.3. Номер квалификационного аттестата специалиста по таможенному оформлению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(casdo:‌Qualification‌Certificate‌Id)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квалификационного аттестата специалиста по таможенному оформлению (casdo:QualificationCertificateId)"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квалификационного аттестата специалиста по таможенному оформлению (casdo:QualificationCertificateId)" может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12.32.4. Документ, удостоверяющий полномочия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(cacdo:‌Power‌Of‌Attorney‌Details)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(csdo:DocKindCode)"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(csdo:DocKindCode)" должен содержать 1 из значений: "11003", "11004"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вида документа (csdo:DocKindCode)"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документа (csdo:DocName)"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(csdo:DocId)"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(csdo:DocCreationDate)"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(csdo:DocCreationDate)"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начала срока действия документа (csdo:DocStartDate)"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истечения срока действия документа (csdo:DocValidityDate)"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Перевозчик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(cacdo:‌Carrier‌Details)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"01", то реквизит "Перевозчик (cacdo:‌Carrier‌Details)" должен быть заполнен, иначе реквизит "Перевозчик (cacdo:‌Carrier‌Details)"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"Перевозчик (cacdo:‌Carrier‌Details)"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 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 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организационно-правовой формы (csdo:‌Business‌Entity‌Type‌Code)"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13.5. 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организационно-правовой формы (csdo:‌Business‌Entity‌Type‌Name)"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13.6. 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хозяйствующего субъекта (csdo:‌Business‌Entity‌Id)"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13.7. 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может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реквизита "Уникальный идентификационный таможенный номер (casdo:‌CAUnique‌Customs‌Number‌Id)"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"Уникальный идентификационный таможенный номер (casdo:‌CAUnique‌Customs‌Number‌Id)"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13.8. 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 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(csdo:‌Taxpayer‌Id)" заполнен и перевозчик является юридическим лицом, то реквизит "Код причины постановки на учет (csdo:‌Tax‌Registration‌Reason‌Code)" должен быть заполнен, иначе реквизит "Код причины постановки на учет (csdo:‌Tax‌Registration‌Reason‌Code)"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 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номерной знак общественных услуг (НЗОУ) или номер справки об отсутствии НЗОУ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физического лица (casdo:PersonId)"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 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"Удостоверение личности (ccdo:‌Identity‌Doc‌V3‌Details)"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13.11.2. 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13.11.3. 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13.11.4. 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13.11.5.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13.11.6.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13.11.7. 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13.11.8. Идентификатор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13.11.9. Наименование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при указании сведений о населенном пункте должно быть заполнено не менее 1 из реквизитов: "Город (csdo:‌City‌Name)",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13.12.1. 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регистрации перевозчика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13.12.3. 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территории (csdo:‌Territory‌Code)" заполнен, то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(ГК СОАТЕ)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13.12.4.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13.12.5.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13.12.6.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13.12.7.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13.12.8.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13.12.9. 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13.12.10. 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13.12.11. 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13.12.12. 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 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"Контактный реквизит (ccdo:‌Communication‌Details)"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13.13.1. 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13.13.2. 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13.13.3. 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13.14. Документ, подтверждающий включение лица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"Документ, подтверждающий включение лица в реестр (cacdo:‌Register‌Document‌Id‌Details)" не должен быь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13.14.1. 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13.14.3. Регистрационный номер юридического лица при включении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13.14.4. Код признака перерегистрации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13.14.5. Код типа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13.15. Представитель перевозчика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(cacdo:‌Carrier‌Representative‌Details)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"Представитель перевозчика (cacdo:‌Carrier‌Representative‌Details)"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13.15.1. 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13.15.2. Код роли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(casdo:‌Role‌Code)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13.16. Порядковый номер перевозчика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(casdo:‌Carrier‌Ordinal)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перевозчика (casdo:‌Carrier‌Ordinal)"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 Ссылочный номер перевозчика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(casdo:‌Reference‌Carrier‌Ordinal)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"Ссылочный номер перевозчика (casdo:‌Reference‌Carrier‌Ordinal)"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Сведения об объектах, подлежащих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(cacdo:‌Controlled‌Items‌Details)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"03", то должен быть заполнен экземпляр реквизита "Сведения об объектах, подлежащих контролю (cacdo:‌Controlled‌Items‌Details)" в составе которого реквизит "Код вида информации (casdo:‌Information‌Kind‌Code)" содержит значение "1"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"03", то должен быть заполнен экземпляр реквизита "Сведения об объектах, подлежащих контролю (cacdo:‌Controlled‌Items‌Details)" в составе которого реквизит "Код вида информации (casdo:‌Information‌Kind‌Code)" содержит значение "4"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не содержит значение "03", то реквизит "Сведения об объектах, подлежащих контролю (cacdo:‌Controlled‌Items‌Details)"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 Код вида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(casdo:‌Information‌Kind‌Code)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информации (casdo:‌Information‌Kind‌Code)"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припасы;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запасные части и оборудование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 Признак наличия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(casdo:‌Presence‌Indicator)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наличия (casdo:‌Presence‌Indicator)"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на борту транспортного средства имеются объекты, подлежащие контролю, код которых указан в реквизите "Код вида информации (casdo:‌Information‌Kind‌Code)";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на борту транспортного средства отсутствуют объекты, подлежащие контролю, код которых указан в реквизите "Код вида информации (casdo:‌Information‌Kind‌Code)"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 Наименование и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(cacdo:‌Item‌Details)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наличия (casdo:‌Presence‌Indicator)" содержит значение "0", то реквизит "Наименование и количество (cacdo:‌Item‌Details)"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"1" и реквизит "Признак наличия (casdo:‌Presence‌Indicator)" содержит значение "1", то реквизит "Наименование и количество (cacdo:‌Item‌Details)"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"4" и реквизит "Признак наличия (casdo:‌Presence‌Indicator)" содержит значение "1", то реквизит "Наименование и количество (cacdo:‌Item‌Details)"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14.3.1. Наименование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товара (casdo:‌Goods‌Description‌Text)"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14.3.2. Количество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"Количество товара (cacdo:‌Goods‌Measure‌Details)"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"Количество товара с указанием единицы измерения (casdo:‌Goods‌Measure)" должен содержать значение кода единицы измерения в соответствии с классификатором единиц измерения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measurement‌Unit‌Code‌List‌Id)" реквизита "Количество товара с указанием единицы измерения (casdo:‌Goods‌Measure)" должен содержать значение "2064" 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"Условное обозначение единицы измерения (casdo:‌Measure‌Unit‌Abbreviation‌Code)"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"Условное обозначение единицы измерения (casdo:‌Measure‌Unit‌Abbreviation‌Code)" должен содержать условное обозначение единицы измерения в соответствии с классификатором единиц измерения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 Для вложенных реквизитов, входящих в сложный реквизит, применяется в случае заполнения этого сложного реквизита. Для атрибутов простого реквизита применяется в случае заполнения этого простого реквизита.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Применяется в отношении реквизитов, имена которых указаны в графе 7. Дополнительно к имени реквизита указывается путь к его расположению в иерархии структуры документа, за исключением: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реквизита, для которого приведено правило (находится в той же строке таблицы);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вложенного реквизита, входящего в сложный реквизит, для которого приведено правило;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реквизита, расположенного на том же уровне иерархии структуры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реквизита, уникального в структуре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реквизита, уникального в составе сложного реквизита, в состав которого входит реквизит, для которого приведено правило.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повторяющегося реквизита, требующего уникальности заполнения, указывается область, в пределах которой реквизит является уникальным.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 Значение идентификатора указывается в соответствии со следующим шаблоном: 1ХХХ – для справочника, 2ХХХ – для классификатора, где ХХХ – код справочника (классификатора) по реестру нормативно-справочной информации Евразийского экономического союза, сформированному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ноября 2015 г. № 155.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11</w:t>
            </w:r>
          </w:p>
        </w:tc>
      </w:tr>
    </w:tbl>
    <w:bookmarkStart w:name="z94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целей представления предварительной информации о товарах, ввозимых железнодорожным транспортом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предварительная информация, представляемая в целях, предусмотренных подпунктом 1 пункта 2 статьи 11 Таможенного кодекса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информация, представляемая в качестве декларации на транспортное средство международной перевозки в соответствии со статьей 278 Таможенного кодекса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информация, представляемая для совершения в соответствии со статьей 100 Таможенного кодекса Евразийского экономического союза таможенных операций, связанных с помещением товаров на временное 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информация, представляемая для совершения таможенных операций, связанных с помещением товаров под таможенную процедуру таможенного транзита, в том числе для использования в качестве транзитной декларации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информация, представляемая для подтверждения соблюдения запретов и ограничений в соответствии со статьей 7 Таможенного кодекса Евразийского экономического союза в части осуществления ветеринарного контроля (надзора)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информация, представляемая для подтверждения соблюдения запретов и ограничений в соответствии со статьей 7 Таможенного кодекса Евразийского экономического союза в части осуществления карантинного фитосанитарного контроля (надзора) в отношении подкарантинной продукции высокого фитосанитарного риска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информация, представляемая для подтверждения соблюдения мер нетарифного регулирования в соответствии со статьей 7 Таможенного кодекса Евразийского экономического союза в отношении товаров, включенных в перечень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информация, представляемая для подтверждения соблюдения запретов и ограничений в соответствии со статьей 7 Таможенного кодекса Евразийского экономического союза в части осуществления санитарно-эпидемиологического надзора (контроля)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информация, представляемая для совершения на таможенной границе Евразийского экономического союза таможенных операций, требующих принятия уполномоченным органом государства – члена Евразийского экономического союза в области санитарно-эпидемиологического благополучия населения решения в отношении товаров, подлежащих санитарно-эпидемиологическому надзору (контролю)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информация, представляемая для совершения на таможенной границе Евразийского экономического союза таможенных операций, требующих принятия уполномоченным органом государства – члена Евразийского экономического союза в области ветеринарии решения в отношении товаров, подлежащих ветеринарному контролю (надзору)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информация, представляемая для совершения на таможенной границе Евразийского экономического союза таможенных операций, требующих принятия уполномоченным органом государства – члена Евразийского экономического союза по карантину растений решения в отношении подкарантинной продукции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информация, представляемая для совершения таможенных операций, связанных с уведомлением о прибытии товаров на таможенную территорию Евразийского экономического союза в соответствии со статьей 88 Таможенного кодекса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информация, представляемая для совершения таможенных операций, связанных с получением разрешения таможенного органа на осуществление разгрузки товаров в месте прибытия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информация, представляемая для совершения таможенных операций, связанных с уведомлением таможенного органа об осуществлении разгрузки товаров в месте прибытия, если такое уведомление допускается в случаях, предусмотренных законодательством государств – членов Евразийского экономического союза и (или) международными договорами государств – членов Евразийского экономического союза с третьей стороной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информация, представляемая для совершения таможенных операций, связанных с получением разрешения таможенного органа на осуществление перегрузки (перевалки) товаров и иных грузовых операций с товарами, а также замены транспортных средств международной перевозки, доставивших товары на таможенную территорию Евразийского экономического союза, другими транспортными средствами в месте прибытия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информация, представляемая для совершения таможенных операций, связанных с уведомлением таможенного органа об осуществлении перегрузки (перевалки) товаров и иных грузовых операций с товарами, а также замены транспортных средств международной перевозки, доставивших товары на таможенную территорию Евразийского экономического союза, другими транспортными средствами в месте прибытия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