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1f9a" w14:textId="98e1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Коллегии Евразийской экономической комиссии в отношении отдельных видов органических химических соединений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следующие изменения: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2.12: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I: 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37 и 112 код "2924 29 990 0" ТН ВЭД ЕАЭС заменить кодом "2924 29 990 9" ТН ВЭД ЕАЭС;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позициях 227, 281 и 321 код "2930 90 950 0" ТН ВЭД ЕАЭС заменить кодом "2930 90 950 9" ТН ВЭД ЕАЭС;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258, 276, 287, 304, 306, 327, 341, 356 и 357 код "2921 49 000 0" ТН ВЭД ЕАЭС заменить кодом "2921 49 000 9" ТН ВЭД ЕАЭС;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III: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20 код "2909 30 900 0" ТН ВЭД ЕАЭС заменить кодом "2909 30 900 9" ТН ВЭД ЕАЭС;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21 код "2921 49 000 0" ТН ВЭД ЕАЭС заменить кодом "2921 49 000 9" ТН ВЭД ЕАЭС;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2.13: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13 слова "из 2924 19 000 0" заменить словами "из 2924 19 000 9";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14 слова "из 2930 90 950 0" заменить словами "из 2930 90 950 9".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опубликования, за исключением пункта 2.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настоящего Решения вступает в силу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органических химических соединений.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