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6568" w14:textId="6066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7 февраля 2018 г.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августа 2018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доработки информационных систем таможенных органов государств – членов Евразийского экономического союза в части, касающейся подтверждения фактического вывоза товаров с таможенной территории Евразийского экономического союза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февраля 2018 г. № 25 "О Порядке подтверждения таможенными органами государств – членов Евразийского экономического союза фактического вывоза товаров с таможенной территории Союза" слова "1 сентября 2018 г." заменить словами "1 февраля 2019 г.".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сентября 2018 г.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