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325" w14:textId="a50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12 мая 2015 г.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июля 2018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12 мая 2015 г. № 53 "О переходных положениях технического регламента Таможенного союза "Технический регламент на табачную продукцию" (ТР ТС 035/2014)" слова "15 июля 2018 г." заменить словами "15 января 2019 г.".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Армения со дня вступления настоящего Решения в силу обеспечить осуществление уполномоченными органами контроля (надзора) за выпущенной в обращение продукцией в порядке, установленном законодательством Республики Армения.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возникающие с 15 июля 2018 г.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