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e7f8" w14:textId="e8ce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отсутствии нарушения статьи 76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09 июля 2018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(далее – Комиссия)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 нарушении общих правил конкуренции на трансграничных рынках, утвержденного Решением Совета Евразийской экономической комиссии от 23 ноября 2012 г. № 99 (далее – Порядок рассмотрения дел), рассмотрела вопрос о нарушении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 по делу о нарушении общих правил конкуренции на трансграничных рынках (далее – дело), предложенный для рассмотрения членом Коллегии (Министром) по конкуренции и антимонопольному регулированию Комиссии Кусаиновым М.А.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23 января 2018 г. председателем комиссии по рассмотрению дела – Сушкевичем А.Г., директором Департамента антимонопольного регулирования Комиссии (далее – Департамент), являющегося структурным подразделением Комиссии, уполномоченным на осуществление контроля за соблюдением общих правил конкуренции на трансграничных рынках, объявлено об окончании рассмотрения дела в присутствии: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комиссии по рассмотрению дела: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директора Департамента Бирич Ж.Э.;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директора Департамента Калиева А.А.;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отдела рассмотрения заявлений (материалов) и исследований рынков Департамента Мухамедиевой А.Б.;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органов государственной власти государств – членов Евразийского экономического союза (далее соответственно – государства-члены, Союз), в компетенцию которых входит реализация и (или) проведение конкурентной (антимонопольной) политики, ответственных за взаимодействие с Комиссией (далее – уполномоченные органы):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отдела защиты от недобросовестной конкуренции Управления контроля рекламы и недобросовестной конкуренции Федеральной антимонопольной службы (ФАС России) Кононовой Н.В.;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главного специалиста сектора по конкуренции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 Умарбековой С.О.;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– представителя товарищества с ограниченной ответственностью "STAHLBAU" (Республика Казахстан, г. Астана, Индустриальный парк, ул. А 207, ном. 5) (далее – заявитель), представителя товарищества с ограниченной ответственностью "Завод металлоконструкций "STAHLBAU" (Республика Казахстан, г. Астана, ул. А 207, зд. 5) Йовова О.О.;ответчиков:руководителя по корпоративным и правовым вопросам общества с ограниченной ответственностью "Уральская станкопромышленная компания" (Российская Федерация, г. Екатеринбург, ул. Малышева, д. 51, оф. 30/01) (далее – ООО "УСК") Немытова С.М.;заместителя руководителя финансово-юридического управления ООО "УСК" Ефремовой С.В.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дела установлено следующее.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58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общих принципах и правилах конкуренции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 (далее – приложение № 19) в Комиссию поступило обращение Министерства национальной экономики Республики Казахстан исх. № 34-9/457-И от 2 марта 2017 г. (вх. № 3760 от 20 марта 2017 г.) с приложениями, включая обращение заявителя от 2 февраля 2017 г. № 05 и документы, указывающие на возможное наличие признаков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в действиях ООО "УСК" (далее – материалы).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заявителя, ООО "УСК" нарушило его права и законные интересы путем незаконного использования его фирменного наименования, фотографии и описания завода на своем сайте (http://ur-spk.ru) и в каталогах без его согласия.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апреля 2017 г. Департамент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заявлений (материалов) о нарушении общих правил конкуренции на трансграничных рынках, утвержденного Решением Совета Евразийской экономической комиссии от 23 ноября 2012 г. № 97 (далее – Порядок рассмотрения заявлений), и пунктом 1 Решения Коллегии Евразийской экономической комиссии от 14 мая 2013 г. № 112 уведомил уполномоченные органы (Государственную комиссию по защите экономической конкуренции Республики Армения, Министерство антимонопольного регулирования и торговли Республики Беларусь, Министерство национальной экономики Республики Казахстан, Государственное агентство антимонопольного регулирования при Правительстве Кыргызской Республики, ФАС России) о принятии материалов к рассмотрению.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заявлений в Комиссию поступили предложения о кандидатурах ответственных сотрудников уполномоченных органов.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представленных материалов определением о проведении расследования нарушений общих правил конкуренции на трансграничных рынках от 2 мая 2017 г.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19, подпунктом 1 пункта 14,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заявлений,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проведения расследования нарушений общих правил конкуренции на трансграничных рынках, утвержденного Решением Совета Евразийской экономической комиссии от 23 ноября 2012 г. № 98 (далее – Порядок расследования),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19, пункта 1 Решения Коллегии Евразийской экономической комиссии от 14 мая 2013 г. № 112, пункта 5 Порядка расследования Департаментом начато проведение расследования нарушений общих правил конкуренции на трансграничных рынках (далее – расследование), которое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расследования в связи с недостаточностью сведений, позволяющих сделать вывод о наличии или об отсутствии признаков нарушения общих правил конкуренции на трансграничных рынках, членом Коллегии (Министром) по конкуренции и антимонопольному регулированию Комиссии продлено на 60 рабочих дней определением о продлении срока проведения расследования нарушения общих правил конкуренции на трансграничных рынках от 4 сентября 2017 г.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проведения расследования Департаментом запрошены в соответствии с подпунктом 4 пункта 10 и пунктом 13 приложения № 19, </w:t>
      </w:r>
      <w:r>
        <w:rPr>
          <w:rFonts w:ascii="Times New Roman"/>
          <w:b w:val="false"/>
          <w:i w:val="false"/>
          <w:color w:val="000000"/>
          <w:sz w:val="28"/>
        </w:rPr>
        <w:t>разделом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расследования в письменной форме у физических и юридических лиц, органов государственной власти государств-членов, информация, документы, сведения, пояснения, необходимые для проведения расследования, в том числе конфиденциальные, об имеющихся документах, сведениях по фактам, изложенным в материалах, в том числе о размещении ООО "УСК" информации, касающейся заявителя, на своем сайте и в каталогах, а также о содержании такой информации и правовых основаниях ее размещения, копии договоров ООО "УСК" и заявителя, подтверждающих выполнение ими работ, оказание услуг, позиции потребителей услуг ООО "УСК" и заявителя по доводам, изложенным в материалах, и другая информация, необходимая для целей проведения расследования.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расследования в связи с наличием в действиях ООО "УСК" признаков нарушения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Договора и на основании подпунктов 2 и 3 пункта 10 приложения № 19, подпункта 1 пункта 11, </w:t>
      </w:r>
      <w:r>
        <w:rPr>
          <w:rFonts w:ascii="Times New Roman"/>
          <w:b w:val="false"/>
          <w:i w:val="false"/>
          <w:color w:val="000000"/>
          <w:sz w:val="28"/>
        </w:rPr>
        <w:t>пунктов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расследования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членом Коллегии (Министром) по конкуренции и антимонопольному регулированию Комиссии принято определение о возбуждении и рассмотрении дела о нарушении общих правил конкуренции на трансграничных рынках от 27 ноября 2017 г. (далее – определение о возбуждении дела) и создана комиссия по рассмотрению дела.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расследования копии определения о возбуждении дела направлены в уполномоченные органы в установленном порядке.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члена Коллегии (Министра) по конкуренции и антимонопольному регулированию Комиссии председателем комиссии по рассмотрению дела определен директор Департамента Сушкевич А.Г. в соответствии с пунктом 5 Порядка рассмотрения дел, пунктом 1 Решения Коллегии Евразийской экономической комиссии от 14 мая 2013 г. № 112.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определением о возбуждении дела 27 ноября 2017 г. лица, участвующие в рассмотрении дела, извещены о дате и месте рассмотрения дела.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декабря 2017 г. председателем комиссии по рассмотрению дела обеспечена реализация положений пункта 19 Порядка рассмотрения дел.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20 Порядка рассмотрения дела в ходе рассмотрения дела заслушаны лица, участвующие в его рассмотрении, рассмотрены и обсуждены поступившие ходатайства, по которым были приняты соответствующие решения, что отражено в протоколе заседания комиссии по рассмотрению дела, исследованы доказательства, заслушаны мнения и пояснения лиц, участвующих в рассмотрении дела, относительно доказательств, представленных другими лицами, участвующими в деле.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обсуждены вопросы об основаниях и целесообразности отложения рассмотрения дела в связи с необходимостью получения дополнительных доказательств.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получения дополнительных доказательств, регламентирующих порядок согласования проекта каталогов, выполнения заявителем работ (услуг), взаимозаменяемых с работами (услугами) ООО "УСК" и др., в соответствии подпунктом 2 пункта 27 Порядка рассмотрения дел комиссией по рассмотрению дела запрошена соответствующая информация, а рассмотрение дела отложено и перенесено на 23 января 2018 г.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подпункту 5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января 2018 г. после реализации председателем комиссии по рассмотрению дела положений пункта 19 Порядка рассмотрения дел комиссией по рассмотрению дела продолжено рассмотрение дела, в том числе проверена полнота дополнительно представленных документов (сведений и пояснений), лицам, участвующим в рассмотрении дела, заданы вопросы касательно основных видов деятельности, конкурентных отношений между заявителем и ответчиком, объемов реализованных проектов и т.д. и получены ответы, что отражено в протоколе заседания комиссии по рассмотрению дела.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заседания комиссии по рассмотрению дела 23 января 2018 г. после исследования доказательств по делу, изложения мнений лиц, участвующих в рассмотрении дела, проведения опроса лиц, располагающих сведениями об исследуемых комиссией по рассмотрению дела обстоятельствах,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установлено следующее.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ООО "УСК" осуществляло свою деятельность путем заключения договоров поставки окрасочно-сушильных камер на территории Российской Федерации и территории Республики Казахстан (договоры  от 29 февраля 2016 г. № 29-02-2016, от 23 января 2016 г. № АБЗ Пос Аст 141, от 30 июня 2016 г. № 30-06-2016, от 27 июля 2015 г. № 27/07/15, от 4 августа 2015 г. № 2207-2015, от 1 июня 2015 г. № 217, от 18 февраля 2015 г. № 22-1802-2015, от 13 октября 2014 г. № 01-210-2014, от 13 октября 2014 г. № 02-210-2014, от 13 октября 2014 г. № 03-2010-2014, от 13 октября 2014 г. № 04-2010-2014, от 13 октября 2014 г. № 06-2010-2014, от 1 августа 2014 г. № 2807-2014, от 24 июня 2014 г. № 103-2014).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 отнесения рынка к трансграничному, утвержденных Решением Высшего Евразийского экономического совета от 19 декабря 2012 г. № 29 (далее – Критерии), подпункта "б"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состояния конкуренции, утвержденной Решением Совета Евразийской экономической комиссии от 30 января 2013 г. № 7 (далее – Методика), установлено, что географические границы товарного рынка определены территориями Российской Федерации и Республики Казахстан, а рынок относится к трансграничному.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основе анализа договоров, заключенных в отношении товара (услуги), и классификаторов видов экономической деятельности, продукции, работ и услуг, принятых на территориях государств-членов, в соответствии с подпунктом "а" пункта 2, абзацем вторым пункта 4 и пунктом 15 Методики предварительные продуктовые границы товарного рынка определены как услуги по поставке окрасочно-сушильных камер.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Временной интервал исследования товарного рынка, в том числе для целей оценки состояния конкуренции, в соответствии с пунктом 6 Методики определен как период предполагаемого нарушения общих правил конкуренции на трансграничных рынках, указанный в материалах, – период с 1 января 2015 г. по 30 июня 2017 г.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установлено, что ООО "УСК" (ОГРН 1106672019475, ИНН 6672326438, адрес: 620075, Российская Федерация, Свердловская область, г. Екатеринбург, ул. Малышева, д. 51, оф. 30/01, бизнес-центр "Высоцкий", дата регистрации – 25 ноября 2010 г.) – хозяйствующий субъект Российской Федерации.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(БИН 060440003930, адрес: г. Астана, район Есиль, ул. Д. Кунаева, д. 12/2, кв. 15, дата первичной регистрации – 20 апреля 2006 г.) и входящий с ним в одну группу лиц ТОО "Завод металлоконструкций STAHLBAU" (Республика Казахстан, г. Астана, Индустриальный парк, ул. А 207, номер 5) являются хозяйствующими субъектами Республики Казахстан и в соответствии с положениями абзаца девятого подпункта 5 пункта 2 приложения № 19 рассматриваются как единый хозяйствующий субъект.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 и в соответствии с пунктом 3 Критериев установлено, что рассмотрение дела в отношении ООО "УСК" по признакам нарушения пункта 2 статьи 76 Договора относится к компетенции Комиссии.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дела в качестве доказательств неправомерных действий ООО "УСК" заявитель представил оригиналы каталогов, на первых страницах которых указано "Уральская Станкопромышленная Компания. SPK Group", на 64-й странице и 72-й странице в разделе "Наше производство" представлена информация о заводе по производству металлических конструкций SPK Group – STAHLBAU (Стальбау) в г. Астане (Республика Казахстан), контактные данные в г. Астане и г. Екатеринбурге, фотографии цехов завода и общее описание (территория завода, перечень производимой продукции).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отметил, что согласие и (или) разрешение на использование ООО "УСК" указанной информации не предоставлял.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отмечено, что в представленных заявителем каталогах не имеется сведений о тираже и месте их печати.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дела заявитель не представил документов, подтверждающих факт печати представленных им каталогов ООО "УСК".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ООО "УСК" в качестве доказательств отсутствия в его действиях признаков недобросовестной конкуренции в указанной части представило следующие каталоги: "Проектирование, строительство и модернизация промышленных предприятий (2014 – 2015 гг.)", "Моечные камеры (2015 г.)", "По комплексу подготовки и окраски поверхности – проектирование, строительство и модернизация промышленных предприятий (1 полугодие 2015 г.)", "По комплексу подготовки и окраски поверхности – проектирование, строительство и модернизация покрасочных производств (2015 г.)", "Моечные камеры – проектирование, строительство и модернизация покрасочных производств (2016 г.)", "Нестандартное оборудование – проектирование, строительство и модернизация покрасочных производств (2016 г.)", "По комплексному решению покраски для промышленных предприятий – проектирование, строительство и модернизация покрасочных производств (2016 г.)", "Проекты – проектирование, строительство и модернизация покрасочных производств (2016 г.)", "Проекты – проектирование, строительство и модернизация покрасочных производств (2017 г.)".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указанных каталогов комиссией по рассмотрению дела не установлено, что каталоги содержат информацию о том, что заявитель является филиалом, представительством, дочерним товариществом ООО "УСК".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страницах с 28-й по 37-ю каталога "Проектирование, строительство и модернизация промышленных предприятий (2014 – 2015 г.)" в разделе "Реализованные проекты" приведены фотографии окрасочно-сушильной камеры, которая была поставлена ООО "УСК" в адрес заявителя по договору поставки, и ее технические характеристики.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верхних частях указанных страниц имеется надпись: "Завод по производству металлических конструкций STAHLBAU (Стальбау) г. Астана (Казахстан). Окрасочно-сушильная камера".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вышеизложенное, не представляется возможным отнести каталоги, представленные заявителем, и каталоги, представленные ООО "УСК", к доказательствам о наличии в действиях ООО "УСК" признаков нарушений пункта 2 статьи 76 Договора.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действий ООО "УСК", выразившихся в размещении на сайте ООО "УСК" (http://ur-spk.ru) информации о заявителе, установлено, что заявителем представлен протокол осмотра и исследования вещественных доказательств от 20 июля 2016 г., составленный нотариусом Мухаметжановой У.С., из которого следует, что ООО "УСК" разместило на своем сайте (http://ur-spk.ru) по состоянию на 20 июля 2016 г. в разделе "Наше производство" фотографии завода заявителя (фасад, внутреннее состояние, оборудование и механизмы), его описание, контакты и указало, что собственное производство компании SPK Group в Республике Казахстан представлено производственной площадкой завода металлических конструкций SPK Group – STAHLBAU (Стальбау) в г. Астане (Республика Казахстан).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ООО "УСК" письмом от 21 декабря 2017 г. № 327 сообщило, что ориентировочно с 4 апреля по 1 октября 2016 г. на своем сайте (http://ur-spk.ru) в разделе "Наше производство" им была размещена информация о заводе по производству металлических конструкций SPK Group – STAHLBAU (Стальбау) в г. Астане (Республика Казахстан), фотографии цехов завода и общее описание (территория завода, перечень производимой продукции), что подтверждается протоколом осмотра доказательств от 21 декабря 2017 г., составленным нотариусом Филипповой О.В.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комиссией по рассмотрению дела установлено, что ООО "УСК" размещало информацию на своем сайте (http://ur-spk.ru) о заводе по производству металлических конструкций SPK Group – STAHLBAU (Стальбау) в г. Астане (Республика Казахстан), фотографии цехов завода и общее описание (территория завода, перечень производимой продукции).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пояснениям ООО "УСК" заявитель и ООО "УСК" не являются конкурентами ни по одному виду осуществляемой деятельности, в подтверждение чего ООО "УСК" представило копии договоров, сертификатов соответствия и др., которые приобщены к материалам дела и из содержания которых следует, что основным видом деятельности ООО "УСК" является производство нестандартного оборудования, в том числе окрасочно-сушильных камер.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производство металлоконструкций к окрасочно-сушильным камерам ООО "УСК" не осуществляет, данные виды работ осуществляются в рамках заключаемых подрядных договоров.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Письмом заявителя от 9 января 2018 г. № 2 представлены письменные пояснения и другие материалы, согласно которым заявитель за период с 1 января 2014 г. по 30 июня 2017 г. не осуществлял деятельность по изготовлению окрасочно-сушильных камер.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заявителем представлена копия дополнительного соглашения от 12 декабря 2016 г. № 1 к договору поставки от 14 сентября 2016 г. № 140916, заключенного между товариществом с ограниченной ответственностью "Агросервис-Батыс" и заявителем, согласно которому срок действия договора и представления заказчиком чертежей на изготовление окрасочно-сушильной камеры продлен до 31 августа 2018 г. (срок выходит за пределы предполагаемого периода нарушения).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ходе рассмотрения дела заявителем представлены копии счетов-фактур, накладных на отпуск запасов на сторону, чертежей к производимой продукции, актов сверки расчетов, согласно которым осуществляемые заявителем виды деятельности (осуществление работ, оказание услуг) не являются идентичными видам деятельности, осуществляемым ООО "УСК".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в рамках рассмотрения дела по ходатайству представителя заявителя к материалам дела приобщены копии документов, из содержания которых следует, что товарищество с ограниченной ответственностью "Полистирол Астана" в 2016 году обратилось к заявителю с коммерческим предложением поставки окрасочно-сушильной камеры.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в связи с обнаружением менеджерами товарищества с ограниченной ответственностью "Полистирол Астана" в информационно-телекоммуникационной сети "Интернет" информации о том, что заявитель является собственностью российского предприятия SPK Group, указанное товарищество в целях исключения предпринимательских и юридических рисков приняло решение не сотрудничать как с заявителем, так и с российским предприятием SPK Group.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вышеизложенное, а также тот факт, что направление коммерческого предложения не влечет юридически значимых последствий и не понуждает участников рынка к заключению договора, комиссия по рассмотрению дела пришла к выводу, что указанные действия не могут рассматриваться как действия, которые причинили или могут причинить ущерб другим хозяйствующим субъектам (субъектам рынка) – конкурентам.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комиссией по рассмотрению дела к материалам дела приобщен опрос 39 участников рынка – хозяйствующих субъектов Российской Федерации и Республики Казахстан, являющихся потребителями или потенциальными потребителями товаров (услуг), производимых ООО "УСК" и заявителем.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Получены ответы от 19 хозяйствующих субъектов, согласно которым: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вопросу о том, считают ли они конкурентами ООО "УСК" и заявителя, 14 хозяйствующих субъектов сообщили об отсутствии знаний по данному вопросу или об отсутствии информации, 4 хозяйствующих субъекта считают, что ООО "УСК" и заявитель не являются конкурентами на рынке металлоконструкций;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вопросу о том, считают ли они, что, исходя из размещенной на сайте и в рекламных каталогах информации, заявитель является филиалом (представительством) ООО "УСК", 6 хозяйствующих субъектов сообщили об отсутствии знаний по данному вопросу или об отсутствии необходимой информации, 3 хозяйствующих субъекта считают, что это возможно, и 10 хозяйствующих субъектов не считают заявителя филиалом (представительством) ООО "УСК".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ни одним из опрошенных хозяйствующих субъектов не представлены каталоги, содержащие информацию о заводе по производству металлических конструкций SPK Group – STAHLBAU (Стальбау) в г. Астане (Республика Казахстан), контактные данные в г. Астане и г. Екатеринбурге, фотографии цехов завода и общее описание (территория завода, перечень производимой продукции).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 пункта 2 приложения № 19 недобросовестная конкуренция – это любые направленные на приобретение преимуществ в предпринимательской деятельности действия хозяйствующего субъекта (субъекта рынка) (группы лиц) или нескольких хозяйствующих субъектов (субъектов рынка) (групп лиц), которые противоречат законодательству государств-членов, обычаям делового оборота, требованиям добропорядочности, разумности и справедливости и причинили или могут причинить ущерб другим хозяйствующим субъектам (субъектам рынка) – конкурентам либо нанесли или могут нанести вред их деловой репутации.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указанные обстоятельства дела, комиссия по рассмотрению дела установила, что ООО "УСК" и заявитель в период с 1 января 2015 г. по 30 июня 2017 г. не являлись конкурентами на рынках реализации окрасочно-сушильных камер, дробеструйных камер, изготовления металлоконструкций различных модификаций. В связи с этим, по мнению комиссии по рассмотрению дела, действия ООО "УСК" по размещению на своем сайте (http://ur-spk.ru) в разделе "Наше производство" фотографий завода ТОО "STAHLBAU" (фасад, внутреннее состояние, оборудование и механизмы), его описания, контактов и по указанию на то, что собственное производство компании SPK Group в Республике Казахстан представлено производственной площадкой завода металлических конструкций SPK Group – STAHLBAU (Стальбау) в г. Астане (Республика Казахстан), не могут быть признаны нарушением пункта 2 статьи 76 Договора, поскольку доказательств конкурентных отношений между ООО "УСК" и заявителем на трансграничных рынках представлено не было.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изложенное, 23 января 2018 г. комиссией по рассмотрению дела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 объявлено об окончании рассмотрения дела и о подготовке проекта решения Коллегии Комиссии, его направлении члену Коллегии (Министру) по конкуренции и антимонопольному регулированию Комиссии с целью представления для рассмотрения Коллегией Комиссии в порядке, предусмотренном Регламентом работы Евразийской экономической комиссии, утвержденным Решением Высшего Евразийского экономического совета от 23 декабря 2014 г. № 98.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3 пункта 10 приложения № 19,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рассмотрения дел, Коллегия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рассмотрение дела о нарушении ООО "УСК" пункта 2 статьи 76 Договора в связи с отсутствием в его действиях нарушения общих правил конкуренции на трансграничных рынках.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может быть обжаловано в установленном порядке в Суде Союза.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30 календарных дней с даты его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