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63bdb" w14:textId="1463b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развитии кооперационного сотрудничества государств – членов Евразийского экономического союза в сфере сельскохозяйственного машиностроения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12 сентября 2017 года № 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абзацем вторым подпункта 2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промышленном сотрудничестве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года), в целях развития кооперационного сотрудничества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рекомендует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государствам – членам Евразийского экономического союза с даты опубликования настоящей Рекомендации на официальном сайте Евразийского экономического союза при организации производств в сфере сельскохозяйственного машиностроения: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Руководствоваться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производителей элементов для совместного производства комплектующих для машин и оборудования для сельского хозяйства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перечнем потенциальных потребителей аналогов выпускаемых в третьих странах комплектующих для машин и оборудования для сельского хозяйства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. 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Направлять в Евразийскую экономическую комиссию предложения о внесении изменений в перечни, указанные в пункте 1 настоящей Рекомендации.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Рекомендации Коллегии 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сентября 2017 г. № 18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производителей элементов для совместного производства комплектующих для машин и оборудования для сельского хозяйства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1"/>
        <w:gridCol w:w="424"/>
        <w:gridCol w:w="1635"/>
        <w:gridCol w:w="3437"/>
        <w:gridCol w:w="1320"/>
        <w:gridCol w:w="1873"/>
      </w:tblGrid>
      <w:tr>
        <w:trPr>
          <w:trHeight w:val="30" w:hRule="atLeast"/>
        </w:trPr>
        <w:tc>
          <w:tcPr>
            <w:tcW w:w="3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элементов комплектующих</w:t>
            </w:r>
          </w:p>
          <w:bookmarkEnd w:id="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– производители элементов комплектующих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Армения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 Республика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Трансмиссии</w:t>
            </w:r>
          </w:p>
          <w:bookmarkEnd w:id="6"/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Гидротрансформатор, включая насосное колесо, плиту блокировки, турбинное колесо, статор, обгонную муфту</w:t>
            </w:r>
          </w:p>
          <w:bookmarkEnd w:id="7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"Техдормаш центр", г. Минск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"Вертумн", г. Санкт-Петербург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"Трактор-сервис+", г. Набережные Челны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Планетарный ряд, включая солнечную шестерню, сателлит, эпицикл, водило</w:t>
            </w:r>
          </w:p>
          <w:bookmarkEnd w:id="8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ОАО "МЗОР", г. Минск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"Псковский завод механических приводов", г. Псков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НТЦ "РЕДУКТОР", г. Санкт-Петербург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Устройство управления, включая импульсный генератор, датчик положения заслонки, соленоид </w:t>
            </w:r>
          </w:p>
          <w:bookmarkEnd w:id="9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"ПриСТ", г. Москва</w:t>
            </w:r>
          </w:p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Карданные валы</w:t>
            </w:r>
          </w:p>
          <w:bookmarkEnd w:id="10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"Карданвал", г. Шимкент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Автоматическая централизованная система смазки </w:t>
            </w:r>
          </w:p>
          <w:bookmarkEnd w:id="11"/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Насос, включая насосные элементы, приводные валы</w:t>
            </w:r>
          </w:p>
          <w:bookmarkEnd w:id="12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"БЗА", г. Борисов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"Салпи", г. Москва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"Тутаевский моторный завод", г. Тутаев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Система трубопроводов, включая резервуар для масла</w:t>
            </w:r>
          </w:p>
          <w:bookmarkEnd w:id="13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"ГИДРО-ЛИНК", г. Екатеринбург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Блок управления системой смазки</w:t>
            </w:r>
          </w:p>
          <w:bookmarkEnd w:id="14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"Зелаз", г. Белгород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Двигатели дизельные для тракторов</w:t>
            </w:r>
          </w:p>
          <w:bookmarkEnd w:id="15"/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Блок-картер, включая масляный поддон</w:t>
            </w:r>
          </w:p>
          <w:bookmarkEnd w:id="16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"Минский моторный завод", г. Минск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"Челябинский тракторный завод – УРАЛТРАК", г. Челябинск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"Чебоксарский завод силовых агрегатов", г. Чебоксары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"Автодизель" (ЯМЗ), г. Ярославль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Головка цилиндров, включая каналы для циркуляции газов, места для установки форсунок, а также линии для перемещения охлаждающей двигатель во время его работы жидкости</w:t>
            </w:r>
          </w:p>
          <w:bookmarkEnd w:id="17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"Минский моторный завод", г. Минск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"Челябинский тракторный завод – УРАЛТРАК", г. Челябинск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"Чебоксарский завод силовых агрегатов", г. Чебоксары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"Автодизель" (ЯМЗ), г. Ярославль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Кривошипно-шатунный механизм</w:t>
            </w:r>
          </w:p>
          <w:bookmarkEnd w:id="18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"Минский моторный завод", г. Минск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"Челябинский тракторный завод – УРАЛТРАК", г. Челябинск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"Чебоксарский завод силовых агрегатов", г. Чебоксары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"Автодизель" (ЯМЗ), г. Ярославль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Коленчатый вал</w:t>
            </w:r>
          </w:p>
          <w:bookmarkEnd w:id="19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"Минский моторный завод", г. Минск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"Уральский литейно-механический завод", г. Уральск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"Челябинский тракторный завод – УРАЛТРАК", г. Челябинск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"Чебоксарский завод силовых агрегатов", г. Чебоксары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"Автодизель" (ЯМЗ), г. Ярославль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Газораспределитель-ный механизм</w:t>
            </w:r>
          </w:p>
          <w:bookmarkEnd w:id="20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"Минский моторный завод", г. Минск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"Челябинский тракторный завод – УРАЛТРАК", г. Челябинск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"Чебоксарский завод силовых агрегатов", г. Чебоксары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"Автодизель" (ЯМЗ), г. Ярославль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 Система подачи топлива</w:t>
            </w:r>
          </w:p>
          <w:bookmarkEnd w:id="21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"Минский моторный завод", г. Минск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"Челябинский тракторный завод – УРАЛТРАК", г. Челябинск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"Чебоксарский завод силовых агрегатов", г. Чебоксары,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"Автодизель" (ЯМЗ), г. Ярославль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 Система запуска двигателя</w:t>
            </w:r>
          </w:p>
          <w:bookmarkEnd w:id="22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"Минский моторный завод", г. Минск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"Челябинский тракторный завод – УРАЛТРАК", г. Челябинск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"Чебоксарский завод силовых агрегатов", г. Чебоксары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"Автодизель" (ЯМЗ), г. Ярославль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 Фильтры очистки воздуха и масла</w:t>
            </w:r>
          </w:p>
          <w:bookmarkEnd w:id="23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"Минский моторный завод", г. Минск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"Казтехфильтр", г. Жезказган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"Казфильтр", пос. Байсерке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"Челябинский тракторный завод – УРАЛТРАК", г. Челябинск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"Чебоксарский завод силовых агрегатов", г. Чебоксары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"Автодизель" (ЯМЗ), г. Ярославль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 Система смазки силовой установки</w:t>
            </w:r>
          </w:p>
          <w:bookmarkEnd w:id="24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"Минский моторный завод", г. Минск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"Челябинский тракторный завод – УРАЛТРАК", г. Челябинск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"Чебоксарский завод силовых агрегатов", г. Чебоксары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"Автодизель" (ЯМЗ), г. Ярославль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Двигатели и силовые установки, работающие на газомоторном топливе</w:t>
            </w:r>
          </w:p>
          <w:bookmarkEnd w:id="25"/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 Электромагнитная форсунка мембранного типа</w:t>
            </w:r>
          </w:p>
          <w:bookmarkEnd w:id="26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"Минский моторный завод", г. Минск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"Ногинский завод топливной аппаратуры", г. Ногинск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"Алтайский завод прецизионных изделий", г. Барнаул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 Редуктор двухступенчатый с подогревом охлаждающей жидкостью</w:t>
            </w:r>
          </w:p>
          <w:bookmarkEnd w:id="27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ОсОО "Автомаш-Радиатор", г. Бишкек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"Бузулукский механический завод", г. Бузулук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 Блок управления подачей газа</w:t>
            </w:r>
          </w:p>
          <w:bookmarkEnd w:id="28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ОАО "Минский моторный завод", г. Минск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"АВАКС", г. Санкт-Петербург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Мосты</w:t>
            </w:r>
          </w:p>
          <w:bookmarkEnd w:id="29"/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20.Мост ведущих колес, включая гидропривод, балку, бортовые редукторы, коробку диапазонов скоростей, дисковый тормоз</w:t>
            </w:r>
          </w:p>
          <w:bookmarkEnd w:id="30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"ЧЗДТ", г. Челябинск</w:t>
            </w:r>
          </w:p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 Мост управляемых колес</w:t>
            </w:r>
          </w:p>
          <w:bookmarkEnd w:id="31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"ЧЗДТ", г. Челябинск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Подшипники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 Роликовые</w:t>
            </w:r>
          </w:p>
          <w:bookmarkEnd w:id="33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"Минский подшипниковый завод", г. Минск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"ЕПК Степногорск", г. Степногорск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"Московский подшипник", г. Москва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"Курский подшипниковый завод, г. Курск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"Самарский подшипниковый завод", г. Самара</w:t>
            </w:r>
          </w:p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 Ступичные</w:t>
            </w:r>
          </w:p>
          <w:bookmarkEnd w:id="34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"Минский подшипниковый завод", г. Минск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"ЕПК Степногорск", г. Степногорск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"Московский подшипник", г. Москва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"Курский подшипниковый завод, г. Курск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"Самарский подшипниковый завод", г. Самара</w:t>
            </w:r>
          </w:p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 Буксовые</w:t>
            </w:r>
          </w:p>
          <w:bookmarkEnd w:id="35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"Минский подшипниковый завод", г. Минск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"ЕПК Степногорск", г. Степногорск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"Московский подшипник", г. Москва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"Курский подшипниковый завод, г. Курск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"Самарский подшипниковый завод", г. Самара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Спутниковая навигация </w:t>
            </w:r>
          </w:p>
          <w:bookmarkEnd w:id="36"/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 Оборудование для отбора проб, включая георадары и наборы электронных карт</w:t>
            </w:r>
          </w:p>
          <w:bookmarkEnd w:id="37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"Завод им. С.М.Кирова",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 Петропавловск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"ВНИИ СМИ", г. Москва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"ЛОГИС", г. Раменское</w:t>
            </w:r>
          </w:p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 Системы автоматического вождения, включая навигационный контроллер, спутниковую антенну, систему подруливания</w:t>
            </w:r>
          </w:p>
          <w:bookmarkEnd w:id="38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"Завод им. С.М.Кирова", г. Петропавловск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"ЦТЗ Аэросоюз", г. Новосибирск</w:t>
            </w:r>
          </w:p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 Система параллельного вождения</w:t>
            </w:r>
          </w:p>
          <w:bookmarkEnd w:id="39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"Завод им. С.М.Кирова", г. Петропавловск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"ЦТЗ Аэросоюз", г. Новосибирск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Элементы гидравлики</w:t>
            </w:r>
          </w:p>
          <w:bookmarkEnd w:id="40"/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 Гидронасосы, в том числе шестеренные</w:t>
            </w:r>
          </w:p>
          <w:bookmarkEnd w:id="41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"САЛЕО-Гомель", г. Гомель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"Мейкер", г. Караганда АО "Петропавлов-ский завод тяжелого машиностроения", г. 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"Алматинский завод тяжелого машиностроения", г. 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"Технос", г. Челябинск</w:t>
            </w:r>
          </w:p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 Гидромоторы</w:t>
            </w:r>
          </w:p>
          <w:bookmarkEnd w:id="42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"САЛЕО-Гомель", г. Гомель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"САЛЕО – УКХ", г. Дзержинск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"Технос", г. Челябинск</w:t>
            </w:r>
          </w:p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 Насосы-дозаторы</w:t>
            </w:r>
          </w:p>
          <w:bookmarkEnd w:id="43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"САЛЕО – УКХ", г. Дзержинск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"Технос", г. Челябинск</w:t>
            </w:r>
          </w:p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 Гидроцилиндры</w:t>
            </w:r>
          </w:p>
          <w:bookmarkEnd w:id="44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"САЛЕО-Кобрин", г. Кобрин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"Мейкер",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 Караганда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"Петропавлов-ский завод тяжелого машиностроения", г. 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"Машзавод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1", г. Караганда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"Алматинский завод тяжелого машиностроения", г. 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"Технос", г. Челябинск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"Завод гидроцилиндров, г. Москва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"Елецгидро-агрегат", г. Елец</w:t>
            </w:r>
          </w:p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 Приоритетные клапаны для систем рулевого управления</w:t>
            </w:r>
          </w:p>
          <w:bookmarkEnd w:id="45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"САЛЕО – УКХ", г. Дзержинск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"Петропавлов-ский завод тяжелого машиностроения", г. 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"Алматинский завод тяжелого машиностроения", г. 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 Распределители гидросистем</w:t>
            </w:r>
          </w:p>
          <w:bookmarkEnd w:id="46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"САЛЕО – УКХ", г. Дзержинск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"Мейкер", г. Караганда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"Петропавлов-ский завод тяжелого машиностроения", г. 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"Алматинский завод тяжелого машиностроения", г. 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 Электрогидравличес-кие блоки управления гидросистем</w:t>
            </w:r>
          </w:p>
          <w:bookmarkEnd w:id="47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"САЛЕО – УКХ", г. Дзержинск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"Мейкер",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 Караганда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"Петропавлов-ский завод тяжелого машиностроения", г. 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"Алматинский завод тяжелого машиностроения", г. 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Электронные компоненты</w:t>
            </w:r>
          </w:p>
          <w:bookmarkEnd w:id="48"/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 Агронавигаторы</w:t>
            </w:r>
          </w:p>
          <w:bookmarkEnd w:id="49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"Завод им. С.М.Кирова", г. Петропавловск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"Завод "Радиан", г. Александровское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"ЦТЗ Аэросоюз", г. Новосибирск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 Курсоуказатели</w:t>
            </w:r>
          </w:p>
          <w:bookmarkEnd w:id="50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"Завод им. С.М.Кирова", г. Петропавловск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"Завод "Радиан", г. Александровское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"ЦТЗ Аэросоюз", г. Новосибирск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 Датчики (уровня топлива и др.)</w:t>
            </w:r>
          </w:p>
          <w:bookmarkEnd w:id="51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"Пром-АвтоКип", г. Минск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"Завод им. С.М.Кирова", г. Петропавловск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 Бортовые компьютеры</w:t>
            </w:r>
          </w:p>
          <w:bookmarkEnd w:id="52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"Пром-АвтоКип", г. Минск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"Завод им. С.М.Кирова", г. Петропавловск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 Аккумуляторные батареи</w:t>
            </w:r>
          </w:p>
          <w:bookmarkEnd w:id="53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"Кайнар-АКБ",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 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"Zhersu Power",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 Алматы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Рекомендации Коллегии 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сентября 2017 г. № 18 </w:t>
            </w:r>
          </w:p>
        </w:tc>
      </w:tr>
    </w:tbl>
    <w:bookmarkStart w:name="z6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</w:t>
      </w:r>
      <w:r>
        <w:br/>
      </w:r>
      <w:r>
        <w:rPr>
          <w:rFonts w:ascii="Times New Roman"/>
          <w:b/>
          <w:i w:val="false"/>
          <w:color w:val="000000"/>
        </w:rPr>
        <w:t xml:space="preserve">потенциальных потребителей аналогов выпускаемых в третьих странах комплектующих для машин и оборудования для сельского хозяйства  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7"/>
        <w:gridCol w:w="6433"/>
      </w:tblGrid>
      <w:tr>
        <w:trPr>
          <w:trHeight w:val="30" w:hRule="atLeast"/>
        </w:trPr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комплектующих</w:t>
            </w:r>
          </w:p>
          <w:bookmarkEnd w:id="55"/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Потенциальные потребители комплектующих</w:t>
            </w:r>
          </w:p>
        </w:tc>
      </w:tr>
      <w:tr>
        <w:trPr>
          <w:trHeight w:val="30" w:hRule="atLeast"/>
        </w:trPr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1.Трансмиссии, автоматическая централизованная система смазки, двигатели дизельные для тракторов</w:t>
            </w:r>
          </w:p>
          <w:bookmarkEnd w:id="56"/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"Минский тракторный завод", Республика Беларусь, г. Минск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"Гомсельмаш", Республика Беларусь, г. Гомель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"Бобруйскагромаш", Республика Беларусь, г. Бобруйск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"Лидаагропроммаш", Республика Беларусь, г. 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"Комбайновый завод "Вектор", Республика Казахстан, г. 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"Ростсельмаш", Российская Федерация, г. Ростов-на-Дону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"САРЭКС", Российская Федерация, г. Саранск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"Джон Дир Рус", Российская Федерация, г. Оренбург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"Клаас", Российская Федерация, г. Краснодар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"Брянсксельмаш", Российская Федерация, г. Брянск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Двигатели и силовые установки, работающие на газомоторном топливе</w:t>
            </w:r>
          </w:p>
          <w:bookmarkEnd w:id="57"/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"Минский тракторный завод", Республика Беларусь, г. Минск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"Гомсельмаш", Республика Беларусь, г. Гомель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"Бобруйскагромаш", Республика Беларусь, г. Бобруйск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"Лидаагропроммаш", Республика Беларусь, г. 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"Амкодор", Республика Беларусь, г. Минск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"Агромаш-Холдинг", Республика Казахстан, г. 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"Комбайновый завод "Вектор", Республика Казахстан, г. 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"СемАЗ", Республика Казахстан, г. 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ЗАО "Петербургский тракторный завод", Российская Федерация,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 Санкт-Петербург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"Ростсельмаш", Российская Федерация, г. Ростов-на-Дону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"САРЭКС", Российская Федерация, г. Саранск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"Промтрактор", Российская Федерация, г. Чебоксары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"Челябинский тракторный завод - Уралтрак", Российская Федерация, г. Челябинск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"Челябинские строительно-дорожные машины", Российская Федерация, г. Челябинск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"Брянский арсенал", Российская Федерация, г. Брянск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"Харьковский тракторный завод", г. Харьков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"Ташкентский тракторный завод", г. Ташкент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ООО "СиЭнЭйч-КАМАЗ-Индустрия", Российская Федерация,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 Набережные челны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"Джон Дир Рус", Российская Федерация, г. Оренбург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"Клаас", Российская Федерация, г. Краснодар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"Брянсксельмаш", Российская Федерация, г. Брянск</w:t>
            </w:r>
          </w:p>
        </w:tc>
      </w:tr>
      <w:tr>
        <w:trPr>
          <w:trHeight w:val="30" w:hRule="atLeast"/>
        </w:trPr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Мосты, подшипники, спутниковая навигация, элементы гидравлики, электронные компоненты</w:t>
            </w:r>
          </w:p>
          <w:bookmarkEnd w:id="58"/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"Минский тракторный завод", Республика Беларусь, г. Минск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"Гомсельмаш", Республика Беларусь, г. Гомель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"Бобруйскагромаш", Республика Беларусь, г. Бобруйск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"Лидаагропроммаш", Республика Беларусь, г. 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"Агромаш-Холдинг", Республика Казахстан, г. 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"Комбайновый завод "Вектор", Республика Казахстан, г. 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"СемАЗ", Республика Казахстан, г. 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ЗАО "Петербургский тракторный завод", Российская Федерация,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 Санкт-Петербург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"Ростсельмаш", Российская Федерация, г. Ростов-на-Дону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"САРЭКС", Российская Федерация, г. Саранск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"СиЭнЭйч-КАМАЗ-Индустрия", Российская Федерация, г. Набережные Челны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"Джон Дир Рус", Российская Федерация, г. Оренбург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"Клаас", Российская Федерация, г. Краснодар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"Брянсксельмаш", Российская Федерация, г. Брянск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