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153" w14:textId="cbd6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03 марта 2017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 и 15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подпункте 4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совершения таможенных операций в отношении товаров для личного пользования, перемещаемых физическими лицами через таможенную границу, и отражении факта признания таких товаров не находящимися под таможенным контролем, утвержденной Решением Комиссии Таможенного союза от 18 июня 2010 г. № 311, слова "разделом VI" заменить словами "пунктом 74", слова "пограничного, таможенного, санитарно-карантинного, ветеринарного, карантинного фитосанитарного и транспортного контроля, осуществляемых" заменить словами "государственного контроля".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688 "О Единых типовых требованиях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таможенную границу Евразийского экономического союза,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449 "Об оборудовании в пунктах пропуска через внешнюю границу государств – членов Таможенного союза отдельных каналов для граждан государств – членов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"д"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1 сентября 2015 г. № 103 "О внесении изменений в некоторые решения Комиссии Таможенного союза");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Решения Совета Евразийской экономической комиссии от 14 октября 2015 г. № 92 "Об утверждении Требований к материально-техническому оснащению и обустройству пунктов по карантину растений (фитосанитарных контрольных постов) и внесении изменений в Единые типовые требования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внешнюю границу Таможенного союза".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Решение вступает в силу по истечении 30 календарных дней с даты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34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от 22 июня 2011 г. № 688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"пограничного, таможенного, санитарно-карантинного, ветеринарного, карантинного фитосанитарного и транспортного контроля, осуществляемых" заменить словами "государственного контроля".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Единые типовые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таможенную границу Евразийского экономического союза, утвержденные указанным Решением,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Таможенного союза от 22 июня 2011 г. №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Евразийской экономической комиссии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2017 г. № 34) 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ТИПОВЫЕ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 оборудованию и материально-техническому оснащению  </w:t>
      </w:r>
      <w:r>
        <w:br/>
      </w:r>
      <w:r>
        <w:rPr>
          <w:rFonts w:ascii="Times New Roman"/>
          <w:b/>
          <w:i w:val="false"/>
          <w:color w:val="000000"/>
        </w:rPr>
        <w:t xml:space="preserve">зданий, помещений и сооружений,  </w:t>
      </w:r>
      <w:r>
        <w:br/>
      </w:r>
      <w:r>
        <w:rPr>
          <w:rFonts w:ascii="Times New Roman"/>
          <w:b/>
          <w:i w:val="false"/>
          <w:color w:val="000000"/>
        </w:rPr>
        <w:t xml:space="preserve">необходимых для организации государственного контроля  </w:t>
      </w:r>
      <w:r>
        <w:br/>
      </w:r>
      <w:r>
        <w:rPr>
          <w:rFonts w:ascii="Times New Roman"/>
          <w:b/>
          <w:i w:val="false"/>
          <w:color w:val="000000"/>
        </w:rPr>
        <w:t xml:space="preserve">в пунктах пропуска через таможенную границу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Настоящие Требования предназначены для использования органами исполнительной власти государств – членов Евразийского экономического союза (далее соответственно – государства-члены, Союз) при проектировании, строительстве (реконструкции) и материально-техническом оснащении пунктов пропуска через таможенную границу Союза.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Для целей настоящих Требований используются понятия, которые означают следующее: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"контролирующие органы" – государственные органы государств-членов, уполномоченные в соответствии с законодательством своих государств на осуществление государственного контроля;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"государственный контроль" – деятельность должностных лиц контролирующих органов, осуществляемая в пунктах пропуска, по проведению таможенного, транспортного, санитарного, ветеринарно-санитарного, карантинного фитосанитарного контроля (надзора) в соответствии с международными договорами и актами, составляющими право Союза, а также пограничного контроля в соответствии с законодательством государств-членов;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"контрольные операции" – действия, осуществляемые контролирующими органами в целях обеспечения государственного контроля при перемещении лиц, транспортных средств и товаров на таможенную территорию Союза или с таможенной территории Союза;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"пункт пропуска" – пункт пропуска, установленный в соответствии с законодательством государств-членов для пропуска (пересечения, перемещения) через таможенную границу Союза лиц, транспортных средств и товаров;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"режим в пункте пропуска" – правила въезда в пункт пропуска, пребывания в нем и выезда из него лиц, транспортных средств и товаров, устанавливаемые законодательством государств-членов исключительно в целях создания необходимых условий для осуществления пограничного и таможенного контроля.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понятия используются в настоящих Требованиях в значениях, определенных международными договорами и актами, составляющими право Союза.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Пункты пропуска проектируются и строятся (реконструируются) в соответствии с законодательством государств-членов как единые комплексы, призванные обеспечивать интенсивное прохождение через них грузовых и пассажирских потоков, эффективность проведения государственного контроля в отношении лиц, транспортных средств и товаров, следующих через таможенную границу Союза.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Пункты пропуска, в которых осуществляется санитарно-карантинный и карантинный фитосанитарный контроль (надзор), оборудуются и оснащаются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Решением Совета Евразийской экономической комиссии от 14 октября 2015 г. № 92, а пункты пропуска, в которых осуществляется ветеринарный контроль (надзор), – в соответствии с требованиями, предусмотренными законодательством государств-членов.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В пунктах пропуска создаются условия для обеспечения пропуска лиц с ограниченными физическими возможностями.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В пунктах пропуска могут создаваться отдельно выделенные полосы (коридоры, направления) для пропуска лиц, транспортных средств и товаров государств-членов.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Сведения о контролирующих органах отражаются в Паспорте пункта пропуска через таможенную границу Евразийского экономического союза.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Типовые требования к оборудованию и материально-техническому оснащению пунктов пропуска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Для проведения государственного контроля в пункте пропуска должны функционировать следующие технические системы: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паспортного (пограничного) контроля;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бесконтактного измерения температуры тела лиц;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обеспечения карантинного фитосанитарного контроля (надзора) и обеззараживания подкарантинной продукции;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очистки и дезинфекции транспортных средств;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обеспечения ветеринарного контроля (надзора);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определения весогабаритных параметров;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осмотра (досмотра) лиц, багажа и ручной клади;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осмотра (досмотра) транспортных средств и товаров;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радиационного контроля;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сбора и уничтожения (утилизации) биологических отходов;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 контроля и управления доступом и охранной сигнализации;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 связи и информационных технологий;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 телевизионного наблюдения (видеонаблюдения);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 пожарной сигнализации;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 инженерных средств охраны;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р) информационного взаимодействия;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с) резервного электропитания.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Система паспортного (пограничного) контроля предназначена для выполнения должностными лицами пограничных органов установленных процедур проверки оснований для пропуска лиц, пересекающих государственную границу, и строится на основе применения информационных систем и технических средств пограничного контроля. При создании системы паспортного (пограничного) контроля предусматриваются: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возможность модификации приборов, аппаратуры и программного обеспечения для автоматической обработки паспортов и других паспортно-визовых документов, в том числе с биометрическими параметрами;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автоматический и ручной ввод информации, формирование баз данных из паспортно-визовых документов с применением программно-технических средств считывания графической информации, машиносчитываемой зоны, штрих-кода и микросхем, размещенных в паспортно-визовых документах;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проверка паспортно-визовых документов на соответствие действующим образцам, срока их действия и проверка по лимитам выданных паспортно-визовых документов;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проверка по контрольным спискам атрибутов паспортно-визовых документов;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обеспечение информационной безопасности;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формирование статистических отчетов по результатам пограничного контроля за произвольные промежутки времени.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Система бесконтактного измерения температуры тела лиц предназначена для дистанционного выявления лиц с повышенной температурой тела. Количество установленных приборов для дистанционного выявления лиц с повышенной температурой тела определяется плотностью пассажиропотоков и техническими характеристиками оборудования.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Система обеспечения карантинного фитосанитарного контроля (надзора) и обеззараживания подкарантинной продукции состоит из технических средств и помещений, соответствующих требованиям к материально-техническому оснащению и обустройству пунктов по карантину растений (фитосанитарных контрольных постов), утвержденным Решением Совета Евразийской экономической комиссии от 14 октября 2015 г. № 92.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 Система очистки и дезинфекции транспортных средств состоит из технических средств, обеспечивающих механическую очистку, мойку и обеззараживание транспортных средств, сбор поверхностных стоков специальных растворов для последующей их дезинфекции.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Система обеспечения ветеринарного контроля (надзора) предназначена для выполнения должностными лицами органов исполнительной власти государств-членов в области ветеринарии полномочий по осуществлению ветеринарного контроля (надзора).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ветеринарного контроля (надзора) в пунктах пропуска в соответствии с законодательством государств-членов предусматривается оборудование: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проведения осмотра (досмотра) товаров, подлежащих ветеринарному контролю (надзору);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сбора, хранения и уничтожения товаров, не соответствующих Единым ветеринарным (ветеринарно-санитарным)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товарам, подлежащим ветеринарному контролю (надзору), утвержденным Решением Комиссии Таможенного союза от 18 июня 2010 г. № 317.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Система определения весогабаритных параметров состоит из комплекса технических средств, позволяющих производить измерения весовых параметров перемещаемых товаров, весовых и габаритных параметров грузовых автотранспортных средств, в том числе в автоматическом режиме с возможностью интеграции с информационными системами, используемыми контролирующими органами в пунктах пропуска.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Система осмотра (досмотра) лиц, багажа и ручной клади предназначена для проверки пассажиров и обслуживающего персонала транспортных средств в целях обнаружения запрещенных (ограниченных к перемещению) товаров, а также товаров, подлежащих письменному декларированию, и оборудуется рентгенотелевизионной и другой специальной аппаратурой.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Система осмотра (досмотра) транспортных средств и товаров предназначена для их контроля (проверки и идентификации), а также обнаружения запрещенных (ограниченных к перемещению) товаров и (или) товаров, не указанных в транспортных и товаросопроводительных документах, выявления лиц, укрытых в транспортных средствах, багаже и товарах, и может включать средства технического контроля различных модификаций, в том числе рентгенотелевизионные установки и инспекционно-досмотровые комплексы.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Система радиационного контроля предназначена для пресечения незаконного оборота делящихся и радиоактивных материалов путем выявления объектов (в том числе лиц) с повышенным уровнем ионизирующего излучения.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радиационного контроля состоит из стационарной и (или) переносной аппаратуры с детекторами гамма- и нейтронного излучения, радиометров-спектрометров и дозиметров, позволяющих обнаруживать и локализовать источники ионизирующего излучения, определять превышение уровня естественного радиационного фона, идентифицировать выявленный источник ионизирующего излучения и оценивать его уровень опасности.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Стационарная аппаратура обнаружения делящихся и радиоактивных материалов должна обеспечивать автоматический круглосуточный режим работы с регистрацией и передачей видеоизображения объекта контроля в момент тревоги (превышения уровня естественного гамма- и нейтронного фона), отображение текущей и архивной информации о месте и времени срабатывания, данных об изменении скорости счета гамма- и нейтронного каналов, а также действий оператора при принятии решения по объекту контроля, вызвавшему сигнал тревоги.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Система сбора и уничтожения (утилизации) биологических отходов обеспечивает сбор, временное хранение (при невозможности хранения – транспортировку до места уничтожения (утилизации)) и уничтожение (утилизацию) товаров животного и растительного происхождения, выявленных в ручной клади, багаже физических лиц и почтовых отправлениях, а также в товарных партиях.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 Система контроля и управления доступом и охранной сигнализации оборудуется совместно действующими техническими средствами и предназначена для обнаружения несанкционированного проникновения (попытки проникновения) на территорию и в режимные зоны пункта пропуска, а также для сбора, обработки и передачи в заданном виде информации на рабочие места должностных лиц контролирующих органов.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Система связи и информационных технологий включает в себя информационно-телекоммуникационную инфраструктуру и предназначена для обеспечения должностных лиц контролирующих органов необходимой информацией, открытыми (внутренней, междугородней и международной) и специальными видами связи, обеспечивающими гарантированный уровень информационной безопасности при взаимодействии с контролирующими органами государств-членов и сторонними организациями, а также рабочие места с выходом в информационно-телекоммуникационную сеть "Интернет".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Система телевизионного наблюдения (видеонаблюдения) предназначена для обеспечения визуального контроля объектов (территории) пункта пропуска с помощью электронных средств наблюдения.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телевизионного наблюдения (видеонаблюдения) создается с применением телевизионных систем различных типов и должна обеспечивать возможность ведения наблюдения за объектами (территорией) пункта пропуска в режиме реального времени с сохранением данных.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 телевизионного наблюдения (видеонаблюдения) при необходимости обеспечивает обнаружение потенциально опасных и противоправных действий в пункте пропуска и оповещение должностных лиц контролирующих органов о таких действиях.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Контролирующие органы в пункте пропуска могут использовать отдельные системы телевизионного наблюдения (видеонаблюдения) либо одну совместную.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Система пожарной сигнализации состоит из установок пожарной сигнализации и пожаротушения, смонтированных на объектах пункта пропуска, с использованием дымовых, температурных датчиков и других технических средств, устанавливаемых в помещениях, зданиях и сооружениях пункта пропуска.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пожарной сигнализации должна обеспечивать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пожаротушения, в целях организации ликвидации пожара и безопасной (с учетом допустимого пожарного риска) эвакуации людей из конкретного пункта пропуска.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Система инженерных средств охраны состоит из ограждений и постов охраны, а при необходимости оборудуется инженерными проволочными заграждениями, защитно-оборонительными сооружениями, инженерными заграждениями для ограничения скорости и остановки транспортных средств и наблюдательными вышками.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Система информационного взаимодействия представляет собой комплекс информационно-технических средств и предназначена для обеспечения функционирования и взаимодействия контролирующих органов, доступа контролирующих органов к информации, необходимой для проведения государственного контроля.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Система резервного электропитания предназначена для обеспечения зданий, помещений, сооружений, оборудования пункта пропуска, технических средств контроля электропитанием при аварийном отключении системы электроснабжения и состоит из резервных источников электропитания.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Состав систем, необходимых для оснащения пункта пропуска, и количество оборудования, входящего в состав данных систем, определяются контролирующими органами на этапе проектирования пункта пропуска с учетом следующих особенностей: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вид международного сообщения;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специализация (в случае принятия государством-членом решения о специализации пунктов пропуска);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технологическая схема организации пропуска лиц, транспортных средств и товаров (проект);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пропускная способность (интенсивность движения лиц, транспортных средств в сутки, час);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количество полос движения автотранспорта на въездном и выездном направлениях (для автомобильных (автодорожных) пунктов пропуска);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количество международных терминалов (для воздушных и морских пунктов пропуска);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разделение потоков движения транспорта и лиц на въезд и выезд;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типы транспортных средств (легковые автотранспортные средства, грузовые автотранспортные средства, автобусы, морские (речные) суда, воздушные суда, пассажирские и грузовые составы) и пешеходные направления;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 установленный режим в пункте пропуска;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территория и количество мест осмотра (досмотра) лиц, транспортных средств и товаров.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 Перечень площадей и помещений пункта пропуска определяется контролирующими органами на этапе проектирования пункта пропуска. В пункте пропуска с учетом национальных нормативов обеспечения контролирующих органов площадями и помещениями предусматриваются: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рабочие места для проведения государственного контроля соответствующего вида;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служебные (специальные) помещения для должностных лиц контролирующих органов;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специальные места (стоянки, площадки, тупики, причалы) для проведения государственного контроля и санитарно-противоэпидемических мероприятий;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помещения для проведения личного досмотра лиц;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залы (места) для пассажиров (лиц), необходимые для проведения государственного контроля, отвечающие санитарно-гигиеническим требованиям;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помещения для временной изоляции лиц с подозрением на инфекционные болезни;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помещения для хранения оружия и боеприпасов к нему с местами для заряжания, разряжания и чистки оружия;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помещения для содержания задержанных лиц;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помещения для временно не пропущенных лиц;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помещения для размещения серверных, узлов связи;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 помещения для хранения технических средств контроля;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 помещения для приготовления, приема пищи и отдыха;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 санитарно-бытовые помещения;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 помещения (вольеры) для содержания служебных собак;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 помещения для системы электропитания и резервного электропитания;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р) зал для официальных встреч;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с) помещения для проведения осмотра (досмотра) товаров, подлежащих ветеринарному контролю (надзору);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т) помещения (площадки) для карантинирования и передержки животных.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 Площадь служебных помещений (комнат) или мест для размещения должностных лиц контролирующих органов рассчитывается в соответствии с актами, указанными в пункте 4 настоящих Требований, и законодательством государств-членов.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 В пунктах пропуска допускается совместное использование контролирующими органами систем, технических средств и помещений (залов, специальных мест).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 Обустройство и материально-техническое оснащение зданий, помещений и сооружений пункта пропуска осуществляются с учетом следующих особенностей: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вид международного сообщения;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режим работы пункта пропуска;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пропускная способность (интенсивность движения лиц и транспортных средств в сутки, час);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установленный норматив времени проведения контрольных операций;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специальные требования к обустройству зданий, помещений и сооружений, определенные актами, указанными в пункте 4 настоящих Требований, и законодательством государств-членов;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установленный режим в пункте пропуска;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наличие и состояние инженерно-технического оборудования;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ограждение и освещение территории и мест осмотра (досмотра) лиц, транспортных средств и товаров.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 Определение мест расположения зданий, помещений, сооружений и технических средств в пункте пропуска осуществляется исходя из: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необходимости обеспечения безопасности государств-членов;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необходимости оптимизации и эффективности государственного контроля;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организации пропуска лиц, транспортных средств и товаров через таможенную границу Союза в соответствии с последовательностью осуществления контрольных операций и предусмотренной для пункта пропуска технологической схемы организации пропуска лиц, транспортных средств и товаров;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количества должностных лиц контролирующих органов, необходимого для осуществления государственного контроля;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рационального использования технических средств контроля и внедрения современных технологий при проведении государственного контроля;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транспортной инфраструктуры и перспектив ее развития.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 Рабочие места должностных лиц контролирующих органов в пункте пропуска должны обеспечивать: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безопасные условия труда (безопасное несение службы);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эффективное осуществление государственного контроля;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соблюдение требований к работе размещаемого оборудования;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соблюдение требований, установленных санитарными нормами и правилами в отношении условий труда;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функционирование средств проводной и радиосвязи, ведомственной системы связи;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эксплуатацию и хранение технических средств.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При оборудовании и техническом оснащении пунктов пропуска должно предусматриваться применение современного оборудования, обеспечивающего выполнение решаемых контролирующими органами задач.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 Территория пункта пропуска оборудуется по периметру ограждением и освещением.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Места проведения контрольных операций в пункте пропуска должны оборудоваться освещением для обеспечения возможности совершения таких операций. 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Типовые требования к оборудованию и материально-техническому оснащению автомобильных (автодорожных) пунктов пропуска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 В автомобильных (автодорожных) пунктах пропуска (далее – АПП)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 АПП строятся в непосредственной близости от таможенной границы Союза исходя из развития инфраструктуры. При этом создаются условия для исключения объезда пунктов пропуска автотранспортными средствами.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зависимости от условий рельефа местности АПП могут строиться на удалении от таможенной границы Союза.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 Размеры территории АПП определяются в зависимости от: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порядка его функционирования;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интенсивности движения автотранспортных средств и лиц;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установленного норматива времени проведения контрольных операций;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специализации (в случае принятия государством-членом решения о специализации пунктов пропуска);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специфики и видов перемещаемых подконтрольных (поднадзорных) товаров;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разделения потоков автотранспортных средств и лиц на въезд и выезд по типам автотранспортных средств (легковые, грузовые, автобусы) и пешеходным направлениям;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обеспечения режима в пункте пропуска, размещения мест осмотра (досмотра) лиц, автотранспортных средств и товаров;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условий рельефа местности с учетом развития инфраструктуры данной местности в перспективе.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Инфраструктура АПП и их территориальное устройство должны обеспечивать: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раздельное проведение государственного контроля лиц и автотранспортных средств независимо друг от друга в двух направлениях движения (въезд и выезд);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возможность вывода лиц и отдельных автотранспортных средств из общего потока с целью осуществления государственного контроля без создания помех основному потоку лиц и автотранспортных средств;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выполнение требований режима в пункте пропуска;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наличие полос движения для автотранспортных средств, перевозящих негабаритные, тяжеловесные, опасные и иные специальные грузы (резервных полос движения).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 С целью исключения доступа посторонних лиц к местам совершения контрольных операций в отношении автотранспортных средств места стоянок и площадки для осмотра оборудуются ограждением и освещением.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местах осуществления государственного контроля, в том числе на полосах движения автотранспортных средств, оборудуются рабочие места для проведения контрольных операций.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Количество рабочих мест для размещения должностных лиц контролирующих органов, полос движения и площадок для осмотра (досмотра) определяется в зависимости от интенсивности движения автотранспортных средств и лиц, а также от специализации пункта пропуска.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 АПП при необходимости оснащаются автоматизированной системой электронного учета автотранспортных средств, которая обеспечивает считывание государственных регистрационных знаков, хранение информации и использование ее при проведении государственного контроля.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 АПП при необходимости оснащаются автоматизированной системой управления пропуском автотранспортных средств, которая предназначена для автоматизации управления транспортными потоками в пункте пропуска (включая въезд, выезд и движение по территории пункта пропуска).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 АПП оснащаются системой определения весогабаритных параметров автотранспортных средств, которая включает в себя комплексы автоматизированного определения весовых параметров грузовых автотранспортных средств (автомобильные весы различных типов), автоматизированные комплексы и технические средства определения габаритных размеров грузовых автотранспортных средств.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определения весогабаритных параметров должна обеспечивать определение общей массы и осевых нагрузок (поосное взвешивание), а также габаритных размеров автотранспортного средства.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 Места (площадки) для контроля автотранспортных средств на полосах движения, за исключением предназначенных для контроля автотранспортных средств, перевозящих негабаритный груз, оборудуются навесами для защиты от атмосферных осадков.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 В АПП для проведения осмотра (досмотра) автотранспортных средств предусматриваются: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боксы для досмотра автотранспортных средств, оборудованные подъемниками, техническими средствами и другими приспособлениями для досмотра;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рабочие места для должностных лиц контролирующих органов;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складские помещения, предназначенные для хранения товаров, в том числе оборудованные при необходимости холодильными камерами;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стоянки для задержанных (временно не пропущенных) автотранспортных средств.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 Транспортная инфраструктура АПП строится исходя из перспектив развития пункта пропуска и обеспечения пропуска максимального количества автотранспортных средств в период временного (сезонного) увеличения потока автотранспортных средств с учетом возможности изменения направления движения автотранспортных средств (реверсивное движение).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Проезжие части автодорожных подходов к АПП должны иметь достаточную ширину и обеспечивать условия перестроения автотранспортных средств до въезда на территорию АПП.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 На подъездах к АПП и на их территории обеспечивается управление движением автотранспортных средств и пешеходов путем использования дорожной разметки, дорожных знаков, светофоров, других технических средств организации дорожного движения, а также указателей направления движения.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 В целях недопущения возможности несанкционированного убытия автотранспортного средства за пределы АПП в пунктах пропуска создается система принудительной остановки автотранспортных средств, состоящая из специальных средств, заградительных барьеров и других устройств.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 В АПП могут предусматриваться инспекционно-досмотровые комплексы для таможенного осмотра товаров и автотранспортных средств (далее – ИДК). Необходимость размещения ИДК в АПП определяется государствами-членами.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 При наличии в АПП пешеходного движения (терминала пропуска лиц, пересекающих таможенную границу Союза в пешем порядке) оснащение таких АПП должно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Типовые требования к оборудованию и материально-техническому оснащению морского, речного (озерного) пункта пропуска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 В морских, речных (озерных) пунктах пропуска (далее – МПП)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 При наличии в МПП участка перегрузки (разгрузки) товаров с морского на автомобильный (железнодорожный) транспорт и наоборот на его территории могут находиться площадки (стоянки) для: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накопления партий товаров и осуществления государственного контроля автотранспорта (железнодорожных вагонов) при их убытии с таможенной территории Союза;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накопления партий товаров и осуществления государственного контроля автотранспорта (железнодорожных вагонов) при их прибытии на таможенную территорию Союза;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хранения изъятых товаров и задержанных транспортных средств.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 МПП при необходимости оборудуются площадками (стоянками) и специальными зданиями (сооружениями) для осуществления государственного контроля автотранспортных средств и железнодорожных транспортных средств, прибывших своим ходом в пункт пропуска, при их убытии с таможенной территории Союза морским транспортом, а также для осуществления государственного контроля автотранспортных средств и железнодорожных транспортных средств, убывающих своим ходом из пункта пропуска, при их прибытии на таможенную территорию Союза морским транспортом.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 МПП при необходимости оборудуются: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боксами досмотра автотранспортных средств (количество боксов определяется расчетами при проектировании в зависимости от интенсивности движения транспортных средств), а также средствами малой механизации и эстакадами;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системой электронного учета автотранспортных средств;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системой определения весогабаритных параметров автотранспортных средств;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автоматизированной системой управления пропуском автотранспортных средств;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системой очистки и дезинфекции автотранспортных средств.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 В МПП могут применяться ИДК для таможенного осмотра товаров, контейнеров и автотранспортных средств. Необходимость размещения ИДК в МПП определяется государствами-членами.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 Конкретный состав помещений, необходимых для организации государственного контроля в МПП, определяется на этапе проектирования с учетом планируемой пропускной способности и схемы организации государственного контроля товаров и транспортных средств, специализации, возможного увеличения в перспективе пассажиро- и грузопотоков через МПП.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 Помещения и сооружения, необходимые для осуществления государственного контроля лиц и перемещаемых ими товаров, включают в себя залы для проведения государственного контроля, места стоянки пассажирских судов (причалы), служебные и специальные помещения, а также места стоянки автобусов и легковых автотранспортных средств, переходы для перемещения лиц от мест стоянки автотранспортных средств и пассажирских судов к залам для проведения государственного контроля.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Типовые требования к оборудованию и материально-техническому оснащению смешанных пунктов пропуска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 В случае осуществления через пункт пропуска в зимнее время автомобильного международного сообщения, а в летнее время – речного (озерного) международного сообщения такой пункт пропуска является смешанным и должен отвечать требованиям к обустройству и материально-техническому оснащению как АПП (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Требований), так и МПП (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Требований). </w:t>
      </w:r>
    </w:p>
    <w:bookmarkEnd w:id="190"/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Типовые требования к оборудованию и материально-техническому оснащению железнодорожных пунктов пропуска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 В железнодорожных пунктах пропуска (далее – ЖДПП)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 Помещения и сооружения ЖДПП, необходимые для проведения осмотра железнодорожного подвижного состава, включают в себя: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площадки для осмотра грузового и пассажирского железнодорожного подвижного состава (грузовой и пассажирский парки);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железнодорожные пути, которые по возможности размещаются на прямом участке с нулевым уклоном с учетом размещения на них железнодорожного подвижного состава максимальной длины;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переходные мостики на въезде и выезде с площадками с ограждением, прожекторами и кабинами для ведения наблюдения и осмотра составов сверху со спусками в междупутье;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эстакады для осмотра грузовых вагонов (вместо эстакад допускается использование системы телевизионного наблюдения (видеонаблюдения));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высокие платформы (при этом должны обеспечиваться доступ контролирующих органов к аккумуляторным ящикам и возможность осмотра подвагонного пространства состава);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досмотровые колодцы для осмотра составов снизу (оборудуются вблизи переходных мостиков с двух сторон железнодорожных путей) (вместо досмотровых колодцев для осмотра составов снизу допускается использование межрельсовых телекамер с подсветкой, выполненных в защищенном исполнении).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 В ЖДПП могут предусматриваться ИДК для таможенного осмотра товаров и железнодорожных вагонов (составов). Необходимость размещения ИДК в ЖДПП определяется государствами-членами.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 Помещения и сооружения ЖДПП, необходимые для осуществления государственного контроля пассажиров и перемещаемых ими товаров, включают в себя залы для проведения государственного контроля, места стоянки пассажирских составов, подземные и (или) наземные переходы через пути для перемещения лиц от мест стоянки пассажирского состава к залам для проведения государственного контроля, багажное отделение, служебные и специальные помещения.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 Помещения для проведения государственного контроля должны размещаться в здании вокзала и состоять из залов для проведения государственного контроля въезжающих на таможенную территорию Союза (выезжающих с таможенной территории Союза) пассажиров и перемещаемых ими товаров. Залы для проведения государственного контроля должны быть оборудованы необходимым количеством рабочих мест для должностных лиц контролирующих органов.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совмещение в одном зале проведения государственного контроля как въезжающих на таможенную территорию Союза, так и выезжающих с таможенной территории Союза пассажиров и перемещаемых ими товаров.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 Рядом с местом стоянки багажных вагонов должно быть предусмотрено размещение крытой площадки для выгрузки багажа.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 Багажное отделение должно располагаться в здании вокзала или в непосредственной близости от него. Помещение багажного отделения должно предусматривать наличие отдельных досмотровых залов для осмотра (досмотра) выдаваемого багажа и багажа, принятого к перевозке, а также складского помещения для хранения багажа.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 Помещения и сооружения ЖДПП, необходимые для досмотра товаров и транспортных средств, перемещаемых железнодорожным транспортом, включают в себя помещения и досмотровые площадки, эстакады, склады для размещения, хранения и досмотра товаров и транспортных средств, перемещаемых через таможенную границу Союза железнодорожным транспортом, а также помещения для размещения должностных лиц контролирующих органов.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Места стоянки железнодорожных вагонов (досмотровые площадки) должны быть оборудованы перронами и платформами, обеспечивающими возможность въезда на них погрузочно-разгрузочных механизмов для досмотра железнодорожных вагонов.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 Площадки для осмотра грузовых железнодорожных составов (грузовой парк) располагаются таким образом, чтобы все виды государственного контроля осуществлялись непосредственно на железнодорожных путях, а при необходимости проведения контрольных операций в отношении отдельных вагонов обеспечивалась возможность их вывода из грузового железнодорожного состава.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 Исходя из интенсивности движения транспортных средств через ЖДПП и его специализации грузовой и пассажирский парки должны обеспечивать возможность проведения контроля одновременно нескольких железнодорожных грузовых и пассажирских составов.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Типовые требования к оборудованию и материально-техническому оснащению воздушных пунктов пропуска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 В воздушных пунктах пропуска (далее – ВПП)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 Площадки для осуществления государственного контроля воздушных транспортных средств в ВПП должны включать в себя стоянки пассажирских и грузовых воздушных судов.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 Помещения и сооружения ВПП, необходимые для осуществления государственного контроля товаров и лиц, включают в себя залы для проведения государственного контроля, места стоянки воздушных судов, специальных передвижных средств (автобусов, телескопических трапов и т. п.) и пешеходные переходы на территории международного аэропорта (аэродрома) для перемещения лиц и товаров от мест стоянки воздушного судна к залам для проведения государственного контроля, залам для официальных лиц и делегаций, багажным отделениям, служебным и специальным помещениям.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 В ВПП могут применяться ИДК для таможенного осмотра товаров, контейнеров и автотранспортных средств. Необходимость размещения ИДК в ВПП определяется государствами-членами.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 В ВПП для проведения таможенного контроля в отношении товаров для личного пользования, не подлежащих таможенному декларированию, перемещаемых физическим лицом в сопровождаемом багаже, зарегистрированном в аэропорту отправления на таможенной территории Союза (за пределами таможенной территории Союза) и принятом авиаперевозчиком к воздушной перевозке до аэропорта назначения за пределами таможенной территории Союза (на таможенной территории Союза) с промежуточной посадкой в международном аэропорту, являющемся местом убытия с таможенной территории Союза или местом прибытия на таможенную территорию Союза (далее – трансферный багаж), дополнительно предусматриваются: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следующие системы (в том числе автоматизированные системы, которые применяются в зависимости от интенсивности движения лиц, а также исходя из необходимости обеспечения условий для проведения таможенного контроля):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обработки трансферного багажа, обеспечивающая: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проведения радиационного контроля и таможенного контроля в форме таможенного осмотра с применением технических средств;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идентификацию трансферного багажа при проведении таможенного контроля в форме таможенного осмотра с применением технических средств;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отделения трансферного багажа, при таможенном осмотре которого таможенным органом выявлены признаки, указывающие на возможное наличие в нем товаров, подлежащих таможенному декларированию, доставки такого багажа в помещение для проведения таможенного досмотра и обратной доставки трансферного багажа в систему обработки багажа;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исключение перемещения трансферного багажа без его предъявления для проведения таможенного контроля с возможностью при необходимости фиксации с применением технических средств факта проведения таможенного контроля;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поиска, идентификации и доставки трансферного багажа в место проведения таможенного контроля;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поиска физического лица, которому принадлежит трансферный багаж;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помещение для проведения таможенного досмотра, оснащенное следующим оборудованием: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рентгенотелевизионная установка;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оборудование, позволяющее считывать информацию с номерной багажной бирки;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оборудование, обеспечивающее доступ к информационным системам, содержащим сведения о физических лицах и их трансферном багаже, а также сведения о трансферном багаже, фактически доставленном в систему обработки багажа.</w:t>
      </w:r>
    </w:p>
    <w:bookmarkEnd w:id="227"/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Типовые требования к оборудованию и материально-техническому оснащению пешеходных пунктов пропуска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 В пешеходных пунктах пропуска (далее – ППП)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 Для организации государственного контроля в ППП должно быть предусмотрено оборудование и техническое оснащение следующих помещений и сооружений: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помещения для должностных лиц контролирующих органов;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помещения и сооружения (площадки) с оборудованными рабочими местами должностных лиц контролирующих органов, предназначенные для осуществления государственного контроля товаров, проведения осмотра (досмотра) товаров, личного досмотра лиц;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отдельные отгороженные и оборудованные навесами проходы (полосы движения) для лиц, пересекающих границу в пешем порядке.</w:t>
      </w:r>
    </w:p>
    <w:bookmarkEnd w:id="233"/>
    <w:bookmarkStart w:name="z24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оборудованию и материально-техническому оснащению модульного (мобильного) комплекса для пункта пропуска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 Модульный (мобильный) комплекс представляет собой набор блок-модулей, предназначенных для осуществления государственного контроля.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 Модульный (мобильный) комплекс может размещаться: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во временном, сезонном или функционирующем на нерегулярной основе пункте пропуска;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пункте пропуска, предназначенном для перемещения лиц, транспортных средств и товаров при проведении международных мероприятий в течение определенного срока, в целях увеличения пропускной способности пункта пропуска на время проведения таких мероприятий;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в пункте пропуска для организации государственного контроля на период (до завершения) строительства, реконструкции и открытия его в установленном порядке;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в МПП при обустройстве удаленных терминалов.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 Оборудование и техническое оснащение модульного (мобильного) комплекса для пункта пропуска включают в себя: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комплект оборудования, технических средств и систем контроля, необходимый для организации государственного контроля;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служебные, специальные и бытовые помещения на базе блок-модуля или набора блок-модулей, необходимые для организации работы и отдыха должностных лиц контролирующих органов;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помещения для пребывания лиц, пересекающих таможенную границу Союза.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 Модульный (мобильный) комплекс доставляется, развертывается и устанавливается в пункте пропуска, а при необходимости демонтируется и перебазируется в другой пункт пропуска.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 При формировании набора блок-модулей учитываются пропускная способность пункта пропуска, климатические условия, вид международного сообщения и технологическая схема организации пропуска лиц, транспортных средств и товаров.".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Форму Паспорта пункта пропуска через таможенную границу Евразийского экономического союза, утвержденную указанным Решением, изложить в следующей редакции: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Таможенного союза от 22 июня 2011 г. №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Евразийской экономической комиссии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2017 г. № 34)</w:t>
            </w:r>
          </w:p>
        </w:tc>
      </w:tr>
    </w:tbl>
    <w:bookmarkStart w:name="z25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паспорта пункта пропуска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248"/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 xml:space="preserve">пункта пропуска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  <w:r>
        <w:br/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6"/>
        <w:gridCol w:w="378"/>
        <w:gridCol w:w="3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Общие сведения</w:t>
            </w:r>
          </w:p>
          <w:bookmarkEnd w:id="250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пункта пропуска</w:t>
            </w:r>
          </w:p>
          <w:bookmarkEnd w:id="25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Государственная принадлежность </w:t>
            </w:r>
          </w:p>
          <w:bookmarkEnd w:id="25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Сопредельное государство</w:t>
            </w:r>
          </w:p>
          <w:bookmarkEnd w:id="25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пункта пропуска на сопредельной стороне (в соответствии с документами по установлению и открытию пункта пропуска)</w:t>
            </w:r>
          </w:p>
          <w:bookmarkEnd w:id="25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Основание для установления </w:t>
            </w:r>
          </w:p>
          <w:bookmarkEnd w:id="25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Основание для открытия </w:t>
            </w:r>
          </w:p>
          <w:bookmarkEnd w:id="25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Код </w:t>
            </w:r>
          </w:p>
          <w:bookmarkEnd w:id="25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Адрес (место фактического расположения) </w:t>
            </w:r>
          </w:p>
          <w:bookmarkEnd w:id="25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Юридическое лицо, ответственное за эксплуатацию </w:t>
            </w:r>
          </w:p>
          <w:bookmarkEnd w:id="25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Удаленность от таможенной границы Евразийского экономического союза (километры)</w:t>
            </w:r>
          </w:p>
          <w:bookmarkEnd w:id="26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Классификация по характеру международного сообщения</w:t>
            </w:r>
          </w:p>
          <w:bookmarkEnd w:id="26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Классификация по виду международного сообщения</w:t>
            </w:r>
          </w:p>
          <w:bookmarkEnd w:id="26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Классификация по режиму работы (функционирования) </w:t>
            </w:r>
          </w:p>
          <w:bookmarkEnd w:id="26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Классификация по статусу</w:t>
            </w:r>
          </w:p>
          <w:bookmarkEnd w:id="26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Режим (распорядок) работы</w:t>
            </w:r>
          </w:p>
          <w:bookmarkEnd w:id="26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Специализация пункта пропуска (в соответствии с документом об установлении специализации)</w:t>
            </w:r>
          </w:p>
          <w:bookmarkEnd w:id="26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Наличие системы двойного коридора ("красного" и "зеленого" коридоров)</w:t>
            </w:r>
          </w:p>
          <w:bookmarkEnd w:id="26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Наличие систем для совершения таможенного контроля в отношении трансферного багажа: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обработки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поиска, идентификации и </w:t>
            </w:r>
          </w:p>
          <w:bookmarkEnd w:id="26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Общие сведения</w:t>
            </w:r>
          </w:p>
          <w:bookmarkEnd w:id="269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трансферного багажа в место проведения таможенного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поиска физического лица, которому принадлежит трансферный багаж</w:t>
            </w:r>
          </w:p>
          <w:bookmarkEnd w:id="27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Проектная пропускная способность в сутки, час (в соответствии с информацией из проектной документации):</w:t>
            </w:r>
          </w:p>
          <w:bookmarkEnd w:id="27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железнодорожных составов (вагонов)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морских (речных)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контейнеров</w:t>
            </w:r>
          </w:p>
          <w:bookmarkEnd w:id="27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железнодорожных составов (вагонов)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морских (речных) судов </w:t>
            </w:r>
          </w:p>
          <w:bookmarkEnd w:id="27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транспортных средств</w:t>
            </w:r>
          </w:p>
          <w:bookmarkEnd w:id="27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(тонн)</w:t>
            </w:r>
          </w:p>
          <w:bookmarkEnd w:id="27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  <w:bookmarkEnd w:id="27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Возможность пропуска негабаритных транспортных средств</w:t>
            </w:r>
          </w:p>
          <w:bookmarkEnd w:id="27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Наличие систем и технических средств контроля</w:t>
            </w:r>
          </w:p>
          <w:bookmarkEnd w:id="278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Бесконтактное измерение температуры тела лиц</w:t>
            </w:r>
          </w:p>
          <w:bookmarkEnd w:id="27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Сбор и уничтожение (утилизация) биологических отходов</w:t>
            </w:r>
          </w:p>
          <w:bookmarkEnd w:id="28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Очистка и дезинфекция транспортных средств</w:t>
            </w:r>
          </w:p>
          <w:bookmarkEnd w:id="28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Обеспечение ветеринарного контроля (надзора)</w:t>
            </w:r>
          </w:p>
          <w:bookmarkEnd w:id="28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Обеззараживание подкарантинной продукции</w:t>
            </w:r>
          </w:p>
          <w:bookmarkEnd w:id="28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Паспортный (пограничный) контроль</w:t>
            </w:r>
          </w:p>
          <w:bookmarkEnd w:id="28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Осмотр (досмотр) лиц, багажа и ручной клади</w:t>
            </w:r>
          </w:p>
          <w:bookmarkEnd w:id="28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Осмотр (досмотр) транспортных средств и товаров (без учета инспекционно-досмотрового комплекса)</w:t>
            </w:r>
          </w:p>
          <w:bookmarkEnd w:id="28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Инспекционно-досмотровый комплекс (площадка для мобильного </w:t>
            </w:r>
          </w:p>
          <w:bookmarkEnd w:id="28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Наличие систем и технических средств контроля</w:t>
            </w:r>
          </w:p>
          <w:bookmarkEnd w:id="288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инспекционно-досмотрового комплекса)</w:t>
            </w:r>
          </w:p>
          <w:bookmarkEnd w:id="28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Электронный учет автотранспортных средств </w:t>
            </w:r>
          </w:p>
          <w:bookmarkEnd w:id="29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Определение весогабаритных параметров </w:t>
            </w:r>
          </w:p>
          <w:bookmarkEnd w:id="29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Радиационный контроль </w:t>
            </w:r>
          </w:p>
          <w:bookmarkEnd w:id="29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Связь и информационные технологии</w:t>
            </w:r>
          </w:p>
          <w:bookmarkEnd w:id="29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Телевизионное наблюдение (видеонаблюдение)</w:t>
            </w:r>
          </w:p>
          <w:bookmarkEnd w:id="29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Пожарная сигнализация</w:t>
            </w:r>
          </w:p>
          <w:bookmarkEnd w:id="29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Контроль и управление доступом и охранная сигнализация</w:t>
            </w:r>
          </w:p>
          <w:bookmarkEnd w:id="29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Информационное взаимодействие</w:t>
            </w:r>
          </w:p>
          <w:bookmarkEnd w:id="29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Инженерные средства охраны</w:t>
            </w:r>
          </w:p>
          <w:bookmarkEnd w:id="29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Резервное электропитание</w:t>
            </w:r>
          </w:p>
          <w:bookmarkEnd w:id="29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Автоматизированная система электронного учета автотранспортных средств</w:t>
            </w:r>
          </w:p>
          <w:bookmarkEnd w:id="30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Автоматизированная система управления пропуском автотранспортных средств</w:t>
            </w:r>
          </w:p>
          <w:bookmarkEnd w:id="30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Сведения о контролирующих органах в пункте пропуска (реквизиты, контактная информация: телефон, факс, электронная почта) </w:t>
            </w:r>
          </w:p>
          <w:bookmarkEnd w:id="302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Пограничный контроль</w:t>
            </w:r>
          </w:p>
          <w:bookmarkEnd w:id="30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Таможенный контроль</w:t>
            </w:r>
          </w:p>
          <w:bookmarkEnd w:id="30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Санитарно-карантинный контроль</w:t>
            </w:r>
          </w:p>
          <w:bookmarkEnd w:id="30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Ветеринарный контроль</w:t>
            </w:r>
          </w:p>
          <w:bookmarkEnd w:id="30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Карантинный фитосанитарный контроль</w:t>
            </w:r>
          </w:p>
          <w:bookmarkEnd w:id="30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Транспортный контроль</w:t>
            </w:r>
          </w:p>
          <w:bookmarkEnd w:id="30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20"/>
        <w:gridCol w:w="10780"/>
      </w:tblGrid>
      <w:tr>
        <w:trPr>
          <w:trHeight w:val="30" w:hRule="atLeast"/>
        </w:trPr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309"/>
        </w:tc>
        <w:tc>
          <w:tcPr>
            <w:tcW w:w="10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Настоящая форма заполняется контролирующими органами государства – члена Евразийского экономического союза.".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