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f0b36" w14:textId="85f0b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Консультативного комитета по конкуренции и антимонопольному регулированию, ценовому регулированию и государственным (муниципальным) закупкам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14 ноября 2017 года № 161.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решением Коллегии Евразийской экономической комиссии от 25.12.2018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10 сентября 2015 г. № 88 "О составе Консультативного комитета по конкуренции и антимонопольному регулированию, ценовому регулированию и государственным (муниципальным) закупкам".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распоряжение вступает в силу с даты его опубликования на официальном сайте Евразийского экономического союза.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ноября 2017 г. № 161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Консультативного комитета по конкуренции и антимонопольному регулированию, ценовому регулированию и государственным (муниципальным) закупкам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утратил силу решением Коллегии Евразийской экономической комиссии от 25.12.2018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