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434" w14:textId="b424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двигателей турбореактивных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2017 года № 161.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ставок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54), установленных Решением Коллегии Евразийской экономической комиссии от 26 мая 2014 г. № 77, в отношении отдельных видов двигателей турбореактивных, классифицируемых кодами 8411 12 300 7 и 8411 12 800 1 ТН ВЭД ЕАЭС, в размере 0 процентов от таможенной стоимости по 31 декабря 2020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следующие изменения: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с кодами 8411 12 300 7 и 8411 12 800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53С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01.01.2018 по 31.12.2020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1 января 2018 г., но не ранее чем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