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6466" w14:textId="0a66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о проведении мониторинга и сравнительно-правового анализа законодательства государств – членов Евразийского экономического союза в области государственной поддержки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ноября 2017 года № 160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7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 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прилагаемое Положение о проведении мониторинга и сравнительно-правового анализа законодательства государств – членов Евразийского экономического союза в области государственной поддержки сельского хозяйства.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сентября 2012 г. № 166 "О Положении о порядке осуществления мониторинга и проведения сравнительно-правового анализа законодательств государств – членов Таможенного союза и Единого экономического пространства на предмет соответствия Соглашению о единых правилах государственной поддержки сельского хозяйства от 9 декабря 2010 года".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 календарных дней с даты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ноября 2017 г. № 160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</w:t>
      </w:r>
      <w:r>
        <w:br/>
      </w:r>
      <w:r>
        <w:rPr>
          <w:rFonts w:ascii="Times New Roman"/>
          <w:b/>
          <w:i w:val="false"/>
          <w:color w:val="000000"/>
        </w:rPr>
        <w:t xml:space="preserve">о проведении мониторинга и сравнительно-правового анализа законодательства государств – членов Евразийского экономического союза в области  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поддержки сельского хозяйства   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 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Настоящее Положение определяет порядок проведения мониторинга и сравнительно-правового анализа законодательства государств – членов Евразийского экономического союза в области государственной поддержки сельского хозяйства (далее соответственно – мониторинг, сравнительно-правовой анализ, государства-члены, Союз).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Мониторинг и сравнительно-правовой анализ проводятся Евразийской экономической комиссией (далее – Комиссия) на постоянной основе в соответствии с подпунктом 7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 года (далее – Договор).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Целью проведения мониторинга и сравнительно-правового анализа является обеспечение выполнения государствами-членами обязательств по нормативному правовому регулированию государственной поддержки сельского хозяйства, принятых в рамках Союза. 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Понятия, используемые в настоящем Положении, применяются в значениях, определенных Договором. 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Порядок проведения мониторинга и сравнительно-правового анализа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При проведении мониторинга и сравнительно-правового анализа Комиссия осуществляет: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сбор и анализ информации о нормативных правовых актах, в соответствии с которыми государствами-членами предоставляется государственная поддержка сельского хозяйства;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сравнительно-правовой анализ законодательства государств-членов в сфере государственной поддержки сельского хозяйства и соответствующих положений Договора на предмет соответствия законодательства государств-членов обязательствам в рамках Союза;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анализ опыта нормативного правового регулирования государственной поддержки сельского хозяйства третьих стран, включая практику оценки хода выполнения международных обязательств третьих стран в сфере сельского хозяйства в рамках Всемирной торговой организации (ВТО);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мотивированную оценку нормативного правового регулирования с учетом результатов квалификации мер государственной поддержки, проведенной государствами-членами в рамках уведомлений о государственной поддержке сельского хозяйства, и практики квалификации таких мер третьими странами в рамках ВТО;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содействие в проведении совместных консультаций государств-членов по вопросам государственной поддержки сельского хозяйства, в том числе по вопросам развития права ВТО в данной сфере.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Мониторинг и сравнительно-правовой анализ проводятся Комиссией в отношении: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информации о нормативном правовом регулировании государственной поддержки сельского хозяйства, содержащейся в источниках официального опубликования нормативных правовых актов государств-членов;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информации об объемах государственной поддержки сельского хозяйства и официальных статистических данных государств-членов.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Комиссия вправе направлять в органы исполнительной власти государств-членов запрос о предоставлении информации, необходимой для проведения мониторинга и сравнительно-правового анализа.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Органы исполнительной власти государств-членов обеспечивают предоставление в Комиссию запрашиваемой информации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 1 к Договору).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Мониторинг и сравнительно-правовой анализ проводятся с учетом уведомлений о планируемой или предоставленной государственной поддержке сельского хозяйства, поступивших в Комиссию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пунктом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государственной поддержки сельского хозяйства (приложение № 29 к Договору).  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Форма закрепления результатов мониторинга и сравнительно-правового анализа    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Результаты мониторинга и сравнительно-правового анализа, формируемые Комиссией, включают в себя: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результаты анализа, проведенного в соответствии с подпунктом "а" пункта 5 настоящего Положения, характеризующие: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реализации мер государственной поддержки сельского хозяйства;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реализации мер государственной поддержки сельского хозяйства;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предоставления мер государственной поддержки сельского хозяйства;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результаты сравнительно-правового анализа, проведенного в соответствии с подпунктом "б" пункта 5 настоящего Положения, характеризующие: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государственной поддержки сельского хозяйства, не оказывающие искажающего воздействия на взаимную торговлю государств-членов сельскохозяйственными товарами;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государственной поддержки сельского хозяйства, оказывающие искажающее воздействие на взаимную торговлю государств-членов сельскохозяйственными товарами;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государственной поддержки сельского хозяйства, в наибольшей степени оказывающие искажающее воздействие на торговлю государств-членов сельскохозяйственными товарами;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оценку нормативного правового регулирования государств-членов в части: 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эффективности реализации мер государственной поддержки сельского хозяйства; 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динамики развития сельского хозяйства;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влияния мер государственной поддержки сельского хозяйства на взаимную торговлю государств-членов;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условий отраслевой конкуренции на внутреннем рынке Союза;   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предложения по совершенствованию законодательства государств-членов в области государственной поддержки сельского хозяйства.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Комиссия обеспечивает рассмотрение результатов мониторинга и сравнительно-правового анализа в рамках рабочей группы при Консультативном комитете по агропромышленному комплексу не реже 1 раза в 3 месяца.  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По итогам рассмотрения результатов мониторинга и сравнительно-правового анализа, проведенного в соответствии с пунктом 11 настоящего Положения, органы исполнительной власти государств-членов могут направлять в Комиссию предложения в части, касающейся формы и содержания мониторинга и сравнительно-правового анализа.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Результаты мониторинга и сравнительно-правового анализа имеют информационный характер и могут использоваться при подготовке обзоров агропромышленной политики в сфере государственной поддержки сельского хозяйства, реализуемой в рамках Союза, в соответствии с подпунктом 8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Договора.    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