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fc8" w14:textId="a43c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совершения таможенных операций при прибытии и убытии отдельных категорий товаров, перевозимых через территории государств, не являющихся членами Евразийского экономического союза, и (или) морем без помещения под таможенную процедуру таможенного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3, подпунктом 1 пункта 5 и пунктом 6 статьи 303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совершения таможенных операций после уведомления таможенного органа о прибытии на таможенную территорию Евразийского экономического союза товаров Евразийского экономического союза и отдельных категорий иностранных товаров при их перевозке через территории государств, не являющихся членами Евразийского экономического союза, или морем, а также подтверждения статуса таких товаров;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совершения таможенных операций,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союза, помещенных под таможенную процедуру экспорта.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134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совершения таможенных операций после уведомления таможенного органа о прибытии на таможенную территорию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товаров Евразийского экономического союза и отдельных категорий иностранных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при их перевозке через территории государств, не являющихся членами Евразийского экономического союза, </w:t>
      </w:r>
      <w:r>
        <w:br/>
      </w:r>
      <w:r>
        <w:rPr>
          <w:rFonts w:ascii="Times New Roman"/>
          <w:b/>
          <w:i w:val="false"/>
          <w:color w:val="000000"/>
        </w:rPr>
        <w:t xml:space="preserve">или морем, а также подтверждения статуса таких товаров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таможенные операции, совершаемые после уведомления таможенного органа о прибытии на таможенную территорию Евразийского экономического союза (далее – Союз) товаров Союза и указанных в пункте 4 статьи 302 Таможенного кодекса Евразийского экономического союза (далее – Кодекс) иностранных товаров (далее – товары), при перевозке которых через территории государств, не являющихся членами Союза, или морем произошла соответственно вынужденная посадка воздушного судна на территории государства, не являющегося членом Союза, в том числе посадка, при которой совершены разгрузка, перегрузка (перевалка) и иные грузовые операции с перевозимыми товарами (далее – вынужденная посадка), либо заход водного судна вследствие аварии, действия непреодолимой силы либо иных обстоятельств в порт государства, не являющегося членом Союза, в том числе заход, при котором совершены разгрузка, перегрузка (перевалка) и иные грузовые операции с перевозимыми товарами (далее – заход в порт), срок, в течение которого эти операции должны быть совершены, а также порядок подтверждения статуса товаров при такой перевозке.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После уведомления таможенного органа, расположенного в месте прибытия товаров на таможенную территорию Союза (далее – место прибытия), о прибытии на таможенную территорию Союза товаров в случаях, указанных в пункте 1 настоящего Порядка, перевозчик либо иное лицо, указанное в статье 83 Кодекса (далее – лицо), не позднее 3 часов рабочего времени с момента фиксации такого уведомления представляет в этот таможенный орган в виде электронного документа или документа на бумажном носителе: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транспортные (перевозочные) документы, в соответствии с которыми товары прибыли на таможенную территорию Союза (далее – транспортные (перевозочные) документы);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документ (его копию, заверенную лицом), выданный государственным органом государства, не являющегося членом Союза, на территории которого совершены вынужденная посадка или заход в порт, подтверждающий соответственно такую посадку или такой заход;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документ (его копию, заверенную лицом), подтверждающий изменение количества и (или) качества товаров в результате совершения вынужденной посадки или захода в порт.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подтверждения статуса товаров как товаров Союза или иностранных товаров, указанных в пункте 4 статьи 302 Кодекса, в случае, если при перевозке таких товаров через территории государств, не являющихся членами Союза, или морем произошла соответственно вынужденная посадка или заход в порт, таможенный орган, расположенный в месте прибытия, проводит таможенный контроль в отношении фактически прибывших товаров на предмет их соответствия сведениям, указанным в документах, представленных в соответствии с пунктом 2 настоящего Порядка.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завершения таможенного контроля, в том числе с учетом продления срока его проведения в связи с необходимостью представления лицом дополнительных документов и (или) сведений, товары находятся в зоне таможенного контроля, расположенной в месте прибытия, или в ином месте, указанном таможенным органом, расположенным в месте прибытия.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случае если по результатам проведения таможенного контроля, указанного в абзаце первом пункта 3 настоящего Порядка, статус товаров подтвержден, должностное лицо таможенного органа, расположенного в месте прибытия, в возможно короткие сроки, но не позднее 3 часов рабочего времени таможенного органа с момента оформления результатов проведения такого таможенного контроля: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формирует в информационной системе таможенного органа, с использованием которой зарегистрировано прибытие товаров на таможенную территорию Союза, информацию, содержащую сведения "Статус товаров как товаров Евразийского экономического союза подтвержден" или "Статус товаров как иностранных товаров, указанных в пункте 4 статьи 302 Таможенного кодекса Евразийского экономического союза, подтвержден";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проставляет в транспортных (перевозочных) документах отметку "Статус товаров как товаров Евразийского экономического союза подтвержден" или "Статус товаров как иностранных товаров, указанных в пункте 4 статьи 302 Таможенного кодекса Евразийского экономического союза, подтвержден" и заверяет такую отметку подписью и оттиском личной номерной печати должностного лица таможенного органа (в случае, если эти документы представлены на бумажном носителе);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делает (при необходимости) копии транспортных (перевозочных) документов с отметками, указанными в подпункте "б" настоящего пункта, а также документов, указанных в подпунктах "б" и "в" пункта 2 настоящего Порядка, для их хранения в делах таможенного органа (в случае, если эти документы представлены на бумажном носителе);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формирует и направляет лицу с использованием информационной системы таможенного органа электронный документ, содержащий информацию о подтверждении статуса товаров, либо возвращает транспортные (перевозочные) документы с отметками, указанными в подпункте "б" настоящего пункта (в случае, если эти документы представлены на бумажном носителе).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случае если лицом не представлены документы, указанные в пункте 2 настоящего Порядка, или если по результатам проведения в соответствии с пунктом 3 настоящего Порядка таможенного контроля установлено несоответствие наименования и (или) иных идентификационных признаков (характеристик) прибывших товаров сведениям, указанным в транспортных (перевозочных) документах, либо установлено, что в пути следования по территории государства, не являющегося членом Союза, или в море в отношении товаров совершены какие-либо противоправные действия (подмена, изменение количества (качества) и т. д.), должностное лицо таможенного органа, расположенного в месте прибытия, в возможно короткие сроки, но не позднее 3 часов рабочего времени таможенного органа с момента оформления результатов проведения такого таможенного контроля: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формирует в информационной системе таможенного органа, с использованием которой зарегистрировано прибытие товаров на таможенную территорию Союза, информацию, содержащую сведения "Статус товаров как товаров Евразийского экономического союза не подтвержден" или "Статус товаров как иностранных товаров, указанных в пункте 4 статьи 302 Таможенного кодекса Евразийского экономического союза, не подтвержден";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проставляет в транспортных (перевозочных) документах отметку "Статус товаров как товаров Евразийского экономического союза не подтвержден" или "Статус товаров как иностранных товаров, указанных в пункте 4 статьи 302 Таможенного кодекса Евразийского экономического союза, не подтвержден" и заверяет такую отметку подписью и оттиском личной номерной печати должностного лица таможенного органа (в случае, если эти документы представлены на бумажном носителе);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делает (при необходимости) копии транспортных (перевозочных) документов с отметками, указанными в подпункте "б" настоящего пункта, а также документов, указанных в подпунктах "б" и "в" пункта 2 настоящего Порядка, для их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делах таможенного органа (в случае, если эти документы представлены на бумажном носителе);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формирует и направляет лицу с использованием информационной системы таможенного органа электронный документ, содержащий информацию о неподтверждении статуса товаров, либо возвращает транспортные (перевозочные) документы с отметками, указанными в подпункте "б" настоящего пункта (в случае, если эти документы представлены на бумажном носителе).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случаях, указанных в абзаце первом пункта 5 настоящего Порядка, в течение 3 часов рабочего времени таможенного органа с момента получения от таможенного органа электронного документа, содержащего информацию о неподтверждении статуса товаров, либо транспортных (перевозочных) документов с отметками, указанными в подпункте "б" пункта 5 настоящего Порядка, лицо должно совершить в отношении товаров таможенную операцию в соответствии с пунктом 5 статьи 88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Получение лицом предусмотренных подпунктом "г" пункта 4 настоящего Порядка электронного документа, содержащего информацию о подтверждении статуса товаров, или транспортных (перевозочных) документов с отметками, указанными в подпункте "б" пункта 4 настоящего Порядка, является основанием, чтобы товары покинули зону таможенного контроля, расположенную в месте прибытия, или иное место, в котором находились товары в соответствии с абзацем вторым пункта 3 настоящего Порядка.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г. № 134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совершения таможенных операций, связанных с убытием с таможенной территории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союза и прибытием на таможенную территорию Евразийского экономического союза товаров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союза, помещенных под таможенную процедуру экспорта 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последовательность совершения таможенных операций, связанных с убытием с таможенной территории Евразийского экономического союза (далее – Союз) товаров Союза, помещенных под таможенную процедуру экспорта, которые для доставки в место убытия с таможенной территории Союза (далее – место убытия) подлежат перевозке (транспортировке) без помещения под таможенную процедуру таможенного транзита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перевозимых (транспортируемых) любым видом транспорта (далее – товары Союза), и их прибытием на таможенную территорию Союза.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убытия с таможенной территории Союза товаров Союза, которые для доставки в место убытия будут перевозиться (транспортироваться)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после совершения перевозчиком или иными лицами, указанными в пунктах 7 и 8 статьи 92 Таможенного кодекса Евразийского экономического союза (далее соответственно – лицо, Кодекс), таможенных операций, предусмотренных пунктами 1 и 2 статьи 92 Кодекса, должностное лицо таможенного органа, расположенного в месте убытия: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 таможенный контроль в отношении товаров Союза и идентифицирует их при необходимости;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оформляет разрешение на убытие товаров Союза с таможенной территории Союза в соответствии с пунктом 9 статьи 92 Кодекса;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формирует в электронном виде в информационной системе таможенного органа сообщение, содержащее информацию о проследовании товаров (далее – электронное проследование), с указанием сведений по перечню согласно приложению. Указанное сообщение направляется в таможенный орган, расположенный в месте прибытия товаров на таможенную территорию Союза (далее – место прибытия), и таможенный орган, поместивший товары Союза под таможенную процедуру экспорта (далее – таможенный орган выпуска);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проставляет в декларации на товары, в соответствии с которой товары Союза были помещены под таможенную процедуру экспорта и перевозятся (транспортируются) для их доставки в место убытия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 (далее – декларация на товары), или ее копии отметку "Товар проследовал" с указанием количества фактически убывающих товаров Союза, способа их идентификации (если идентификация осуществлялась) и заверяет такую отметку подписью и оттиском личной номерной печати должностного лица таможенного органа (в случае, если декларация на товары или ее копия представлена на бумажном носителе);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делает (при необходимости) копию декларации на товары или ее копии с отметкой "Товар проследовал" для ее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делах таможенного органа (в случае, если декларация на товары или ее копия представлена таможенному органу на бумажном носителе);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формирует и направляет лицу с использованием информационной системы таможенного органа электронный документ, содержащий информацию о регистрационном номере декларации на товары, количестве фактически убывающих товаров Союза, способе их идентификации (если идентификация осуществлялась), а также возможности их следования далее, или возвращает лицу декларацию на товары или ее копию с отметкой "Товар проследовал" с указанием количества фактически убывающих товаров Союза и способа их идентификации (если идентификация осуществлялась) (в случае, если декларация на товары или ее копия представлена на бумажном носителе).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прибытии на таможенную территорию Союза товаров и совершении лицом таможенных операций, указанных в пункте 1 статьи 88 Кодекса, в том числе при представлении сведений о том, что прибывшие товары являются товарами Союза, которые для доставки в место убытия перевозились (транспортировались)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должностное лицо таможенного органа, расположенного в месте прибытия: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фиксирует уведомление о прибытии товаров на таможенную территорию Союза в соответствии с пунктом 4 статьи 88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 электронном виде в информационной системе таможенного органа запрос об убытии товаров с таможенной территории Союза (выпуске товаров в соответствии с таможенной процедурой экспорта) с указанием регистрационного номера декларации на товары, который направляется в таможенный орган, расположенный в месте убытия, и при необходимости в таможенный орган выпуска (в случае, если в таможенном органе, расположенном в месте прибытия, отсутствует электронное проследование);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таможенный контроль в отношении фактически прибывших товаров на предмет их соответствия сведениям, указанным в декларации на товары.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завершения таможенного контроля, в том числе с учетом продления срока его проведения в связи с необходимостью представления лицом дополнительных документов и (или) сведений, товары Союза находятся в зоне таможенного контроля, расположенной в месте прибытия, или ином месте, указанном таможенным органом, расположенным в месте прибытия.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случае если по результатам проведения таможенного контроля, указанного в абзаце четвертом пункта 3 настоящего Порядка, установлено соответствие фактически прибывших товаров сведениям, указанным в декларации на товары, и не выявлены признаки того, что в отношении товаров на территории государства, не являющегося членом Союза, и (или) в море совершены операции, не предусмотренные изначально при организации перевозки (транспортировки), должностное лицо таможенного органа, расположенного в месте прибытия: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формирует в электронном виде в информационной системе таможенного органа электронное проследование с указанием количества фактически прибывших товаров Союза, которое направляется в таможенный орган, расположенный в месте убытия, и таможенный орган выпуска;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проставляет в декларации на товары или ее копии отметку "Товар проследовал" с указанием количества фактически прибывших товаров Союза и заверяет такую отметку подписью и оттиском личной номерной печати должностного лица таможенного органа (в случае, если данные документы представлены на бумажном носителе);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делает (при необходимости) копию декларации на товары или ее копии с отметкой "Товар проследовал" для ее хранения в делах таможенного органа (в случае, если декларация на товары или ее копия представлена на бумажном носителе);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формирует и направляет лицу с использованием информационной системы таможенного органа электронный документ, содержащий информацию о регистрационном номере декларации на товары, количестве фактически прибывших товаров Союза, а также возможности их следования далее, или возвращает лицу декларацию на товары или ее копию с отметкой "Товар проследовал" (в случае, если декларация на товары или ее копия представлена на бумажном носителе).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если по результатам проведения таможенного контроля, указанного в абзаце четвертом пункта 3 настоящего Порядка, установлено несоответствие наименования и (или) иных идентификационных признаков (характеристик) фактически прибывших товаров сведениям, указанным в декларации на товары, и (или) выявлены признаки того, что в отношении товаров на территории государства, не являющегося членом Союза, и (или) в море совершены операции, не предусмотренные изначально при организации перевозки (транспортировки), в отношении их подлежит совершению таможенная операция в соответствии с пунктом 5 статьи 88 Кодекса.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Положения пунктов 3 – 5 настоящего Порядка не применяются в случае, если в отношении товаров Союза после их убытия с таможенной территории Союза для перевозки (транспортировки)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 до их прибытия на таможенную территорию Союза таможенными органами подтвержден фактический вывоз таких товаров с таможенной территории Союза в соответствии с актом Евразийской экономической комиссии, устанавливающим порядок подтверждения такого вывоза. 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если после оформления разрешения на убытие товаров Союза с таможенной территории Союза в соответствии с подпунктом "б" пункта 2 настоящего Порядка или после совершения действий, указанных в пунктах 3 и 4 настоящего Порядка, выявлены расхождения между сведениями, содержащимися в электронном проследовании и в документах, которые были представлены для получения такого разрешения либо при прибытии на таможенную территорию Союза товаров, которые для доставки в место убытия перевозились (транспортировались)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должностное лицо уполномоченного таможенного органа государства – члена Союза, на территории которого расположено место убытия или место прибытия соответственно, принимает решение о корректировке либо об отказе в корректировке электронного проследования (с указанием причин).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корректировке электронного проследования указанное должностное лицо формирует в электронном виде с использованием информационной системы таможенного органа сообщение, содержащее соответствующие изменения, которое направляется в таможенный орган выпуска и таможенный орган, расположенный в месте прибытия или в месте убытия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7 в соответствии с решением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Формирование сообщения об аннулировании электронного проследования (с указанием причин), которое направляется в таможенный орган, расположенный в месте прибытия, таможенный орган выпуска, а также в таможенный орган, расположенный в месте убытия (в случае, если такое сообщение формируется иным таможенным органом), с использованием информационной системы таможенного органа осуществляется в электронном виде: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должностным лицом таможенного органа, расположенного в месте убытия, в следующих случаях: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не покинувшие место убытия после оформления разрешения на их убытие, подлежат возврату на таможенную территорию Союза или помещению на временное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Кодекса, после совершения перевозчиком действий,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(включая представление при сообщении в таможенный орган, расположенный в месте убытия, об обстоятельствах, препятствующих доставке товаров от места убытия до места фактического пересечения таможенной границы Союза, подтверждающих такие обстоятельства фотографий, ссылок на публикации в средствах массовой информации, материалов, размещенных в информационно-телекоммуникационной сети "Интернет" (при наличии));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должностным лицом уполномоченного таможенного органа государства – члена Союза, на территории которого расположено место убытия, в следующих случаях: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 факт ошибочного указания регистрационного номера декларации на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таможенный орган установил, что электронное проследование сформировано в отношении товаров, которые не покидали таможенную территорию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8 в соответствии с решением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Уполномоченный таможенный орган государства – члена Союза, на территории которого расположено место убытия, не позднее 10 рабочих дней с даты аннулирования электронного проследования направляет в письменном виде информацию об аннулировании в уполномоченный таможенный орган государства – члена Союза, на территории которого расположен таможенный орган выпуска.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9 в соответствии с решением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убытием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таможенной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прибытием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таможенную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товаров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помещенных под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процедуру экспорта  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сообщении, содержащем информацию о проследовании товаров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дополнен приложением в соответствии с решением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01.07.2020).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Регистрационный номер декларации на товары, в соответствии с которой товары Евразийского экономического союза (далее – Союз) были помещены под таможенную процедуру экспорта и перевозятся (транспортируются) для их доставки в место убытия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Порядковые номера товаров Союза, помещенных под таможенную процедуру экспорта.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Наименования товаров Союза.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Количество фактически убывающих товаров Союза (вес брутто (кг)).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Код транспортного (перевозочного) документа в соответствии с классификатором видов документов и сведений.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Номер транспортного (перевозочного) документа (если транспортный (перевозочный) документ не имеет номера, проставляется отметка "б/н").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Дата транспортного (перевозочного) документа (если транспортный (перевозочный) документ не имеет даты, сведения не указываются).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Регистрационный номер транспортного средства на границе.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Способ идентификации товаров Союза (если идентификация осуществлялась).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Дата убытия товаров Союза (дата принятия решения об оформлении разрешения на убытие товаров с таможенной территории Союза) (формируется автоматически и не подлежит корректировке должностным лицом таможенного органа).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Регистрационный номер разрешения на убытие товаров Союза с таможенной территории Союза, сформированный в соответствии с законодательством государств – членов Союза.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Код таможенного органа, расположенного в месте убытия товаров Союза с таможенной территории Союза, в соответствии с классификатором таможенных органов государств – членов Евразийского экономического союза (формируется автоматически и не подлежит корректировке должностным лицом таможенного органа).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