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290a" w14:textId="0422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25 декабря 2012 г. № 295</w:t>
      </w:r>
    </w:p>
    <w:p>
      <w:pPr>
        <w:spacing w:after="0"/>
        <w:ind w:left="0"/>
        <w:jc w:val="both"/>
      </w:pPr>
      <w:r>
        <w:rPr>
          <w:rFonts w:ascii="Times New Roman"/>
          <w:b w:val="false"/>
          <w:i w:val="false"/>
          <w:color w:val="000000"/>
          <w:sz w:val="28"/>
        </w:rPr>
        <w:t>Решение Коллегии Евразийской экономической комиссии от 30 июня 2017 года № 71</w:t>
      </w:r>
    </w:p>
    <w:p>
      <w:pPr>
        <w:spacing w:after="0"/>
        <w:ind w:left="0"/>
        <w:jc w:val="both"/>
      </w:pPr>
      <w:bookmarkStart w:name="z4" w:id="0"/>
      <w:r>
        <w:rPr>
          <w:rFonts w:ascii="Times New Roman"/>
          <w:b w:val="false"/>
          <w:i w:val="false"/>
          <w:color w:val="000000"/>
          <w:sz w:val="28"/>
        </w:rPr>
        <w:t xml:space="preserve">
      В целях реализации принципов, предусмотренных подпунктами 11 и 12 пункта 1 </w:t>
      </w:r>
      <w:r>
        <w:rPr>
          <w:rFonts w:ascii="Times New Roman"/>
          <w:b w:val="false"/>
          <w:i w:val="false"/>
          <w:color w:val="000000"/>
          <w:sz w:val="28"/>
        </w:rPr>
        <w:t>статьи 51</w:t>
      </w:r>
      <w:r>
        <w:rPr>
          <w:rFonts w:ascii="Times New Roman"/>
          <w:b w:val="false"/>
          <w:i w:val="false"/>
          <w:color w:val="000000"/>
          <w:sz w:val="28"/>
        </w:rPr>
        <w:t xml:space="preserve"> Договора о Евразийском экономическом союзе от 29 мая 2014 года, 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295 "О Программе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(подтверждения) соответствия продукции"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30 июня 2017 г. № 71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25 декабря 2012 г. № 295 </w:t>
      </w:r>
    </w:p>
    <w:bookmarkEnd w:id="3"/>
    <w:bookmarkStart w:name="z10" w:id="4"/>
    <w:p>
      <w:pPr>
        <w:spacing w:after="0"/>
        <w:ind w:left="0"/>
        <w:jc w:val="both"/>
      </w:pPr>
      <w:r>
        <w:rPr>
          <w:rFonts w:ascii="Times New Roman"/>
          <w:b w:val="false"/>
          <w:i w:val="false"/>
          <w:color w:val="000000"/>
          <w:sz w:val="28"/>
        </w:rPr>
        <w:t xml:space="preserve">
      1. В наименовании и </w:t>
      </w:r>
      <w:r>
        <w:rPr>
          <w:rFonts w:ascii="Times New Roman"/>
          <w:b w:val="false"/>
          <w:i w:val="false"/>
          <w:color w:val="000000"/>
          <w:sz w:val="28"/>
        </w:rPr>
        <w:t>пункте 1</w:t>
      </w:r>
      <w:r>
        <w:rPr>
          <w:rFonts w:ascii="Times New Roman"/>
          <w:b w:val="false"/>
          <w:i w:val="false"/>
          <w:color w:val="000000"/>
          <w:sz w:val="28"/>
        </w:rPr>
        <w:t xml:space="preserve"> слова "(подтверждения) соответствия продукции" заменить словами "соответствия объектов технического регулирования".</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Программе</w:t>
      </w:r>
      <w:r>
        <w:rPr>
          <w:rFonts w:ascii="Times New Roman"/>
          <w:b w:val="false"/>
          <w:i w:val="false"/>
          <w:color w:val="000000"/>
          <w:sz w:val="28"/>
        </w:rPr>
        <w:t xml:space="preserve">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(подтверждения) соответствия продукции, утвержденной указанным Решением: </w:t>
      </w:r>
    </w:p>
    <w:bookmarkEnd w:id="5"/>
    <w:bookmarkStart w:name="z12" w:id="6"/>
    <w:p>
      <w:pPr>
        <w:spacing w:after="0"/>
        <w:ind w:left="0"/>
        <w:jc w:val="both"/>
      </w:pPr>
      <w:r>
        <w:rPr>
          <w:rFonts w:ascii="Times New Roman"/>
          <w:b w:val="false"/>
          <w:i w:val="false"/>
          <w:color w:val="000000"/>
          <w:sz w:val="28"/>
        </w:rPr>
        <w:t xml:space="preserve">
      а) в наименовании слова "(подтверждения) соответствия продукции" заменить словами "соответствия объектов технического регулирования"; </w:t>
      </w:r>
    </w:p>
    <w:bookmarkEnd w:id="6"/>
    <w:bookmarkStart w:name="z13" w:id="7"/>
    <w:p>
      <w:pPr>
        <w:spacing w:after="0"/>
        <w:ind w:left="0"/>
        <w:jc w:val="both"/>
      </w:pPr>
      <w:r>
        <w:rPr>
          <w:rFonts w:ascii="Times New Roman"/>
          <w:b w:val="false"/>
          <w:i w:val="false"/>
          <w:color w:val="000000"/>
          <w:sz w:val="28"/>
        </w:rPr>
        <w:t>
      б) в наименовании графы 7 слова "Таможенного союза" заменить словами "Евразийского экономического союза";</w:t>
      </w:r>
    </w:p>
    <w:bookmarkEnd w:id="7"/>
    <w:bookmarkStart w:name="z14" w:id="8"/>
    <w:p>
      <w:pPr>
        <w:spacing w:after="0"/>
        <w:ind w:left="0"/>
        <w:jc w:val="both"/>
      </w:pPr>
      <w:r>
        <w:rPr>
          <w:rFonts w:ascii="Times New Roman"/>
          <w:b w:val="false"/>
          <w:i w:val="false"/>
          <w:color w:val="000000"/>
          <w:sz w:val="28"/>
        </w:rPr>
        <w:t>
      в) в позициях 6, 12, 23, 25, 32, 35, 37, 38, 45, 46, 51, 55 – 57, 62, 71, 74, 105, 106, 113, 146, 155, 161 и 162 в графе 5 цифры "2013" заменить цифрами "2016", в графе 6 цифры "2014" заменить цифрами "2017";</w:t>
      </w:r>
    </w:p>
    <w:bookmarkEnd w:id="8"/>
    <w:bookmarkStart w:name="z15" w:id="9"/>
    <w:p>
      <w:pPr>
        <w:spacing w:after="0"/>
        <w:ind w:left="0"/>
        <w:jc w:val="both"/>
      </w:pPr>
      <w:r>
        <w:rPr>
          <w:rFonts w:ascii="Times New Roman"/>
          <w:b w:val="false"/>
          <w:i w:val="false"/>
          <w:color w:val="000000"/>
          <w:sz w:val="28"/>
        </w:rPr>
        <w:t>
      г) в позициях 30, 130, 131 и 146 в графе 7 слова "Российская Федерация" заменить словами "Республика Беларусь";</w:t>
      </w:r>
    </w:p>
    <w:bookmarkEnd w:id="9"/>
    <w:bookmarkStart w:name="z16" w:id="10"/>
    <w:p>
      <w:pPr>
        <w:spacing w:after="0"/>
        <w:ind w:left="0"/>
        <w:jc w:val="both"/>
      </w:pPr>
      <w:r>
        <w:rPr>
          <w:rFonts w:ascii="Times New Roman"/>
          <w:b w:val="false"/>
          <w:i w:val="false"/>
          <w:color w:val="000000"/>
          <w:sz w:val="28"/>
        </w:rPr>
        <w:t>
      д) в позиции 34 в графе 5 цифры "2012" заменить цифрами "2016", в графе 6 цифры "2013" заменить цифрами "2017";</w:t>
      </w:r>
    </w:p>
    <w:bookmarkEnd w:id="10"/>
    <w:bookmarkStart w:name="z17" w:id="11"/>
    <w:p>
      <w:pPr>
        <w:spacing w:after="0"/>
        <w:ind w:left="0"/>
        <w:jc w:val="both"/>
      </w:pPr>
      <w:r>
        <w:rPr>
          <w:rFonts w:ascii="Times New Roman"/>
          <w:b w:val="false"/>
          <w:i w:val="false"/>
          <w:color w:val="000000"/>
          <w:sz w:val="28"/>
        </w:rPr>
        <w:t>
      е) в позиции 35 в графе 3 слова "IEC 60695-11-2:2003" заменить словами "IEC 60695-11-2:2013";</w:t>
      </w:r>
    </w:p>
    <w:bookmarkEnd w:id="11"/>
    <w:bookmarkStart w:name="z18" w:id="12"/>
    <w:p>
      <w:pPr>
        <w:spacing w:after="0"/>
        <w:ind w:left="0"/>
        <w:jc w:val="both"/>
      </w:pPr>
      <w:r>
        <w:rPr>
          <w:rFonts w:ascii="Times New Roman"/>
          <w:b w:val="false"/>
          <w:i w:val="false"/>
          <w:color w:val="000000"/>
          <w:sz w:val="28"/>
        </w:rPr>
        <w:t>
      ж) в позиции 36 в графе 3 слова "IEC 60695-11-20:2003" заменить словами "IEC 60695-11-20:2015", в графе 5 цифры "2011" заменить цифрами "2016", в графе 6 цифры "2013" заменить цифрами "2017";</w:t>
      </w:r>
    </w:p>
    <w:bookmarkEnd w:id="12"/>
    <w:bookmarkStart w:name="z19" w:id="13"/>
    <w:p>
      <w:pPr>
        <w:spacing w:after="0"/>
        <w:ind w:left="0"/>
        <w:jc w:val="both"/>
      </w:pPr>
      <w:r>
        <w:rPr>
          <w:rFonts w:ascii="Times New Roman"/>
          <w:b w:val="false"/>
          <w:i w:val="false"/>
          <w:color w:val="000000"/>
          <w:sz w:val="28"/>
        </w:rPr>
        <w:t>
      з) в позиции 45 в графе 3 слова "IEC 60831-1:2002" заменить словами "IEC 60831-1:2014";</w:t>
      </w:r>
    </w:p>
    <w:bookmarkEnd w:id="13"/>
    <w:bookmarkStart w:name="z20" w:id="14"/>
    <w:p>
      <w:pPr>
        <w:spacing w:after="0"/>
        <w:ind w:left="0"/>
        <w:jc w:val="both"/>
      </w:pPr>
      <w:r>
        <w:rPr>
          <w:rFonts w:ascii="Times New Roman"/>
          <w:b w:val="false"/>
          <w:i w:val="false"/>
          <w:color w:val="000000"/>
          <w:sz w:val="28"/>
        </w:rPr>
        <w:t>
      и) в позиции 46 в графе 3 слова "IEC 60831-2:1995" заменить словами "IEC 60831-2:2014";</w:t>
      </w:r>
    </w:p>
    <w:bookmarkEnd w:id="14"/>
    <w:bookmarkStart w:name="z21" w:id="15"/>
    <w:p>
      <w:pPr>
        <w:spacing w:after="0"/>
        <w:ind w:left="0"/>
        <w:jc w:val="both"/>
      </w:pPr>
      <w:r>
        <w:rPr>
          <w:rFonts w:ascii="Times New Roman"/>
          <w:b w:val="false"/>
          <w:i w:val="false"/>
          <w:color w:val="000000"/>
          <w:sz w:val="28"/>
        </w:rPr>
        <w:t>
      к) в позиции 62 в графе 3 слова "IEC 60974-6:2010" заменить словами "IEC 60974-6:2015";</w:t>
      </w:r>
    </w:p>
    <w:bookmarkEnd w:id="15"/>
    <w:bookmarkStart w:name="z22" w:id="16"/>
    <w:p>
      <w:pPr>
        <w:spacing w:after="0"/>
        <w:ind w:left="0"/>
        <w:jc w:val="both"/>
      </w:pPr>
      <w:r>
        <w:rPr>
          <w:rFonts w:ascii="Times New Roman"/>
          <w:b w:val="false"/>
          <w:i w:val="false"/>
          <w:color w:val="000000"/>
          <w:sz w:val="28"/>
        </w:rPr>
        <w:t>
      л) в позиции 105 в графе 3 слова "IEC 62135-1:2008" заменить словами "IEC 62135-1:2015";</w:t>
      </w:r>
    </w:p>
    <w:bookmarkEnd w:id="16"/>
    <w:bookmarkStart w:name="z23" w:id="17"/>
    <w:p>
      <w:pPr>
        <w:spacing w:after="0"/>
        <w:ind w:left="0"/>
        <w:jc w:val="both"/>
      </w:pPr>
      <w:r>
        <w:rPr>
          <w:rFonts w:ascii="Times New Roman"/>
          <w:b w:val="false"/>
          <w:i w:val="false"/>
          <w:color w:val="000000"/>
          <w:sz w:val="28"/>
        </w:rPr>
        <w:t>
      м) в позиции 106 в графе 3 слова "IEC 62196-1:2004" заменить словами "IEC 62196-1:2014";</w:t>
      </w:r>
    </w:p>
    <w:bookmarkEnd w:id="17"/>
    <w:bookmarkStart w:name="z24" w:id="18"/>
    <w:p>
      <w:pPr>
        <w:spacing w:after="0"/>
        <w:ind w:left="0"/>
        <w:jc w:val="both"/>
      </w:pPr>
      <w:r>
        <w:rPr>
          <w:rFonts w:ascii="Times New Roman"/>
          <w:b w:val="false"/>
          <w:i w:val="false"/>
          <w:color w:val="000000"/>
          <w:sz w:val="28"/>
        </w:rPr>
        <w:t>
      н) в позициях 130 и 131 в графе 5 цифры "2013" заменить цифрами "2017", в графе 6 цифры "2014" заменить цифрами "2018";</w:t>
      </w:r>
    </w:p>
    <w:bookmarkEnd w:id="18"/>
    <w:bookmarkStart w:name="z25" w:id="19"/>
    <w:p>
      <w:pPr>
        <w:spacing w:after="0"/>
        <w:ind w:left="0"/>
        <w:jc w:val="both"/>
      </w:pPr>
      <w:r>
        <w:rPr>
          <w:rFonts w:ascii="Times New Roman"/>
          <w:b w:val="false"/>
          <w:i w:val="false"/>
          <w:color w:val="000000"/>
          <w:sz w:val="28"/>
        </w:rPr>
        <w:t>
      о) позиции 132, 133, 136, 157, 159 и 160 исключить;</w:t>
      </w:r>
    </w:p>
    <w:bookmarkEnd w:id="19"/>
    <w:bookmarkStart w:name="z26" w:id="20"/>
    <w:p>
      <w:pPr>
        <w:spacing w:after="0"/>
        <w:ind w:left="0"/>
        <w:jc w:val="both"/>
      </w:pPr>
      <w:r>
        <w:rPr>
          <w:rFonts w:ascii="Times New Roman"/>
          <w:b w:val="false"/>
          <w:i w:val="false"/>
          <w:color w:val="000000"/>
          <w:sz w:val="28"/>
        </w:rPr>
        <w:t xml:space="preserve">
      п) в позиции 146 в графе 3 слова "СТБ IEC 60695-2-10-2008 (IEC 60695-2-10:2000) и ГОСТ Р МЭК 60695-2-10-2011 (IEC 60695-2-10:2000)" заменить словами "IEC 60695-2-10:2013"; </w:t>
      </w:r>
    </w:p>
    <w:bookmarkEnd w:id="20"/>
    <w:bookmarkStart w:name="z27" w:id="21"/>
    <w:p>
      <w:pPr>
        <w:spacing w:after="0"/>
        <w:ind w:left="0"/>
        <w:jc w:val="both"/>
      </w:pPr>
      <w:r>
        <w:rPr>
          <w:rFonts w:ascii="Times New Roman"/>
          <w:b w:val="false"/>
          <w:i w:val="false"/>
          <w:color w:val="000000"/>
          <w:sz w:val="28"/>
        </w:rPr>
        <w:t xml:space="preserve">
      р) дополнить позициями 163 – 522 следующего содержания: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508"/>
        <w:gridCol w:w="1627"/>
        <w:gridCol w:w="8014"/>
        <w:gridCol w:w="255"/>
        <w:gridCol w:w="641"/>
        <w:gridCol w:w="641"/>
        <w:gridCol w:w="107"/>
        <w:gridCol w:w="291"/>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p>
          <w:bookmarkEnd w:id="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31.260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Лазеры и относящееся к лазерам оборудование. Лазерные устройства. Минимальные требования к документации. </w:t>
            </w:r>
            <w:r>
              <w:br/>
            </w:r>
            <w:r>
              <w:rPr>
                <w:rFonts w:ascii="Times New Roman"/>
                <w:b w:val="false"/>
                <w:i w:val="false"/>
                <w:color w:val="000000"/>
                <w:sz w:val="20"/>
              </w:rPr>
              <w:t>
Разработка ГОСТ на основе ISO 11252:2013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91.190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строительные скобяные. Системы закрытия дверей с электрическим приводом для использования на путях эвакуации. Требования и методы испытаний. </w:t>
            </w:r>
            <w:r>
              <w:br/>
            </w:r>
            <w:r>
              <w:rPr>
                <w:rFonts w:ascii="Times New Roman"/>
                <w:b w:val="false"/>
                <w:i w:val="false"/>
                <w:color w:val="000000"/>
                <w:sz w:val="20"/>
              </w:rPr>
              <w:t>
Разработка ГОСТ на основе EN 13637:2015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требования безопасности к оборудованию, подсоединяемому к телекоммуникационным сетям и/или системе кабельного телевидения. </w:t>
            </w:r>
            <w:r>
              <w:br/>
            </w:r>
            <w:r>
              <w:rPr>
                <w:rFonts w:ascii="Times New Roman"/>
                <w:b w:val="false"/>
                <w:i w:val="false"/>
                <w:color w:val="000000"/>
                <w:sz w:val="20"/>
              </w:rPr>
              <w:t>
Разработка ГОСТ на основе EN 41003:2008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w:t>
            </w:r>
            <w:r>
              <w:br/>
            </w:r>
            <w:r>
              <w:rPr>
                <w:rFonts w:ascii="Times New Roman"/>
                <w:b w:val="false"/>
                <w:i w:val="false"/>
                <w:color w:val="000000"/>
                <w:sz w:val="20"/>
              </w:rPr>
              <w:t>
33.040.30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сигналов по низковольтным электрическим сетям в диапазоне частот от 3 кГц до 148,5 кГц. Часть 4-2. Низковольтные развязывающие фильтры. Требования безопасности.</w:t>
            </w:r>
            <w:r>
              <w:br/>
            </w:r>
            <w:r>
              <w:rPr>
                <w:rFonts w:ascii="Times New Roman"/>
                <w:b w:val="false"/>
                <w:i w:val="false"/>
                <w:color w:val="000000"/>
                <w:sz w:val="20"/>
              </w:rPr>
              <w:t xml:space="preserve">
Разработка ГОСТ на основе EN 50065-4-2:2001, </w:t>
            </w:r>
            <w:r>
              <w:br/>
            </w:r>
            <w:r>
              <w:rPr>
                <w:rFonts w:ascii="Times New Roman"/>
                <w:b w:val="false"/>
                <w:i w:val="false"/>
                <w:color w:val="000000"/>
                <w:sz w:val="20"/>
              </w:rPr>
              <w:t>EN 50065-4-2:2001/A1:2003 и EN 50065-4-2:2001/A2:2005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r>
              <w:br/>
            </w:r>
            <w:r>
              <w:rPr>
                <w:rFonts w:ascii="Times New Roman"/>
                <w:b w:val="false"/>
                <w:i w:val="false"/>
                <w:color w:val="000000"/>
                <w:sz w:val="20"/>
              </w:rPr>
              <w:t>
31.160</w:t>
            </w:r>
            <w:r>
              <w:br/>
            </w:r>
            <w:r>
              <w:rPr>
                <w:rFonts w:ascii="Times New Roman"/>
                <w:b w:val="false"/>
                <w:i w:val="false"/>
                <w:color w:val="000000"/>
                <w:sz w:val="20"/>
              </w:rPr>
              <w:t>
33.040.30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сигналов по низковольтным электрическим сетям в диапазоне частот от 3 кГц до 148,5 кГц и от 1,6 МГц </w:t>
            </w:r>
            <w:r>
              <w:br/>
            </w:r>
            <w:r>
              <w:rPr>
                <w:rFonts w:ascii="Times New Roman"/>
                <w:b w:val="false"/>
                <w:i w:val="false"/>
                <w:color w:val="000000"/>
                <w:sz w:val="20"/>
              </w:rPr>
              <w:t>до 30 МГц. Часть 4-7. Портативные низковольтные развязывающие фильтры. Требования безопасности.</w:t>
            </w:r>
            <w:r>
              <w:br/>
            </w:r>
            <w:r>
              <w:rPr>
                <w:rFonts w:ascii="Times New Roman"/>
                <w:b w:val="false"/>
                <w:i w:val="false"/>
                <w:color w:val="000000"/>
                <w:sz w:val="20"/>
              </w:rPr>
              <w:t xml:space="preserve">
Разработка ГОСТ на основе EN 50065-4-7:2005, </w:t>
            </w:r>
            <w:r>
              <w:br/>
            </w:r>
            <w:r>
              <w:rPr>
                <w:rFonts w:ascii="Times New Roman"/>
                <w:b w:val="false"/>
                <w:i w:val="false"/>
                <w:color w:val="000000"/>
                <w:sz w:val="20"/>
              </w:rPr>
              <w:t>EN 50065-4-7:2005/AC:2006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электропроводные канальные для электроустановок. Часть 2-1. Системы электропроводные канальные, предназначенные для крепления на стенах </w:t>
            </w:r>
            <w:r>
              <w:br/>
            </w:r>
            <w:r>
              <w:rPr>
                <w:rFonts w:ascii="Times New Roman"/>
                <w:b w:val="false"/>
                <w:i w:val="false"/>
                <w:color w:val="000000"/>
                <w:sz w:val="20"/>
              </w:rPr>
              <w:t xml:space="preserve">и потолках. </w:t>
            </w:r>
            <w:r>
              <w:br/>
            </w:r>
            <w:r>
              <w:rPr>
                <w:rFonts w:ascii="Times New Roman"/>
                <w:b w:val="false"/>
                <w:i w:val="false"/>
                <w:color w:val="000000"/>
                <w:sz w:val="20"/>
              </w:rPr>
              <w:t xml:space="preserve">
Разработка ГОСТ на основе EN 50085-2-1:2006, </w:t>
            </w:r>
            <w:r>
              <w:br/>
            </w:r>
            <w:r>
              <w:rPr>
                <w:rFonts w:ascii="Times New Roman"/>
                <w:b w:val="false"/>
                <w:i w:val="false"/>
                <w:color w:val="000000"/>
                <w:sz w:val="20"/>
              </w:rPr>
              <w:t>EN 50085-2-1:2006/A1:2011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электропроводные канальные для электроустановок. Часть 2-2. Дополнительные требования к электропроводным канальным системам, установленным под полом, заподлицо с полом или на полу. </w:t>
            </w:r>
            <w:r>
              <w:br/>
            </w:r>
            <w:r>
              <w:rPr>
                <w:rFonts w:ascii="Times New Roman"/>
                <w:b w:val="false"/>
                <w:i w:val="false"/>
                <w:color w:val="000000"/>
                <w:sz w:val="20"/>
              </w:rPr>
              <w:t>
Разработка ГОСТ на основе EN 50085-2-2:2008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электропроводные канальные для электроустановок. Часть 2-3. Дополнительные требования к электропроводным каналам, установленным </w:t>
            </w:r>
            <w:r>
              <w:br/>
            </w:r>
            <w:r>
              <w:rPr>
                <w:rFonts w:ascii="Times New Roman"/>
                <w:b w:val="false"/>
                <w:i w:val="false"/>
                <w:color w:val="000000"/>
                <w:sz w:val="20"/>
              </w:rPr>
              <w:t xml:space="preserve">в распределительных шкафах. </w:t>
            </w:r>
            <w:r>
              <w:br/>
            </w:r>
            <w:r>
              <w:rPr>
                <w:rFonts w:ascii="Times New Roman"/>
                <w:b w:val="false"/>
                <w:i w:val="false"/>
                <w:color w:val="000000"/>
                <w:sz w:val="20"/>
              </w:rPr>
              <w:t>
Разработка ГОСТ на основе EN 50085-2-3:2010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электропроводные канальные для электроустановок. Часть 2-4. Дополнительные требования к сервисным полюсам и сервисным стойкам. </w:t>
            </w:r>
            <w:r>
              <w:br/>
            </w:r>
            <w:r>
              <w:rPr>
                <w:rFonts w:ascii="Times New Roman"/>
                <w:b w:val="false"/>
                <w:i w:val="false"/>
                <w:color w:val="000000"/>
                <w:sz w:val="20"/>
              </w:rPr>
              <w:t>
Разработка ГОСТ на основе EN 50085-2-4:2009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1. Общие технические условия. </w:t>
            </w:r>
            <w:r>
              <w:br/>
            </w:r>
            <w:r>
              <w:rPr>
                <w:rFonts w:ascii="Times New Roman"/>
                <w:b w:val="false"/>
                <w:i w:val="false"/>
                <w:color w:val="000000"/>
                <w:sz w:val="20"/>
              </w:rPr>
              <w:t xml:space="preserve">
Разработка ГОСТ на основе EN 50117-1:2002, </w:t>
            </w:r>
            <w:r>
              <w:br/>
            </w:r>
            <w:r>
              <w:rPr>
                <w:rFonts w:ascii="Times New Roman"/>
                <w:b w:val="false"/>
                <w:i w:val="false"/>
                <w:color w:val="000000"/>
                <w:sz w:val="20"/>
              </w:rPr>
              <w:t>EN 50117-1:2002/A1:2006 и EN 50117-1:2002/A2:2013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2-1. Групповые технические условия для кабелей, применяемых в кабельных распределительных сетях. Ответвительные кабели для внутренней прокладки для систем, работающих на частотах 5 МГц – 1000 МГц. </w:t>
            </w:r>
            <w:r>
              <w:br/>
            </w:r>
            <w:r>
              <w:rPr>
                <w:rFonts w:ascii="Times New Roman"/>
                <w:b w:val="false"/>
                <w:i w:val="false"/>
                <w:color w:val="000000"/>
                <w:sz w:val="20"/>
              </w:rPr>
              <w:t xml:space="preserve">
Разработка ГОСТ на основе EN 50117-2-1:2005, </w:t>
            </w:r>
            <w:r>
              <w:br/>
            </w:r>
            <w:r>
              <w:rPr>
                <w:rFonts w:ascii="Times New Roman"/>
                <w:b w:val="false"/>
                <w:i w:val="false"/>
                <w:color w:val="000000"/>
                <w:sz w:val="20"/>
              </w:rPr>
              <w:t>EN 50117-2-1:2005/A1:2008 и EN 50117-2-1:2005/A2:2013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2-2. Групповые технические условия для кабелей, применяемых в кабельных распределительных сетях. Ответвительные кабели для внешней прокладки для систем, работающих на частотах </w:t>
            </w:r>
            <w:r>
              <w:br/>
            </w:r>
            <w:r>
              <w:rPr>
                <w:rFonts w:ascii="Times New Roman"/>
                <w:b w:val="false"/>
                <w:i w:val="false"/>
                <w:color w:val="000000"/>
                <w:sz w:val="20"/>
              </w:rPr>
              <w:t xml:space="preserve">5 МГц – 1000 МГц. </w:t>
            </w:r>
            <w:r>
              <w:br/>
            </w:r>
            <w:r>
              <w:rPr>
                <w:rFonts w:ascii="Times New Roman"/>
                <w:b w:val="false"/>
                <w:i w:val="false"/>
                <w:color w:val="000000"/>
                <w:sz w:val="20"/>
              </w:rPr>
              <w:t xml:space="preserve">
Разработка ГОСТ на основе EN 50117-2-2:2004, </w:t>
            </w:r>
            <w:r>
              <w:br/>
            </w:r>
            <w:r>
              <w:rPr>
                <w:rFonts w:ascii="Times New Roman"/>
                <w:b w:val="false"/>
                <w:i w:val="false"/>
                <w:color w:val="000000"/>
                <w:sz w:val="20"/>
              </w:rPr>
              <w:t>EN 50117-2-2:2004/A1:2008 и EN 50117-2-2:2004/A2:2013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2-3. Групповые технические условия для кабелей, применяемых в кабельных распределительных сетях. Кабели распределительные </w:t>
            </w:r>
            <w:r>
              <w:br/>
            </w:r>
            <w:r>
              <w:rPr>
                <w:rFonts w:ascii="Times New Roman"/>
                <w:b w:val="false"/>
                <w:i w:val="false"/>
                <w:color w:val="000000"/>
                <w:sz w:val="20"/>
              </w:rPr>
              <w:t xml:space="preserve">и магистральные для систем, работающих на частотах </w:t>
            </w:r>
            <w:r>
              <w:br/>
            </w:r>
            <w:r>
              <w:rPr>
                <w:rFonts w:ascii="Times New Roman"/>
                <w:b w:val="false"/>
                <w:i w:val="false"/>
                <w:color w:val="000000"/>
                <w:sz w:val="20"/>
              </w:rPr>
              <w:t xml:space="preserve">5 МГц – 1000 МГц. </w:t>
            </w:r>
            <w:r>
              <w:br/>
            </w:r>
            <w:r>
              <w:rPr>
                <w:rFonts w:ascii="Times New Roman"/>
                <w:b w:val="false"/>
                <w:i w:val="false"/>
                <w:color w:val="000000"/>
                <w:sz w:val="20"/>
              </w:rPr>
              <w:t xml:space="preserve">
Разработка ГОСТ на основе EN 50117-2-3:2004, </w:t>
            </w:r>
            <w:r>
              <w:br/>
            </w:r>
            <w:r>
              <w:rPr>
                <w:rFonts w:ascii="Times New Roman"/>
                <w:b w:val="false"/>
                <w:i w:val="false"/>
                <w:color w:val="000000"/>
                <w:sz w:val="20"/>
              </w:rPr>
              <w:t>EN 50117-2-3:2004/A1:2008 и EN 50117-2-3:2004/A2:2013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2-4. Групповые технические условия для кабелей, применяемых в кабельных распределительных сетях. Ответвительные кабели для внутренней прокладки для систем, работающих на частотах 5 МГц – 3000 МГц. </w:t>
            </w:r>
            <w:r>
              <w:br/>
            </w:r>
            <w:r>
              <w:rPr>
                <w:rFonts w:ascii="Times New Roman"/>
                <w:b w:val="false"/>
                <w:i w:val="false"/>
                <w:color w:val="000000"/>
                <w:sz w:val="20"/>
              </w:rPr>
              <w:t xml:space="preserve">
Разработка ГОСТ на основе EN 50117-2-4:2004, </w:t>
            </w:r>
            <w:r>
              <w:br/>
            </w:r>
            <w:r>
              <w:rPr>
                <w:rFonts w:ascii="Times New Roman"/>
                <w:b w:val="false"/>
                <w:i w:val="false"/>
                <w:color w:val="000000"/>
                <w:sz w:val="20"/>
              </w:rPr>
              <w:t>EN 50117-2-4:2004/A1:2008 и EN 50117-2-4:2004/A2:2013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2-5. Групповые технические условия для кабелей, применяемых в кабельных распределительных сетях. Ответвительные кабели для внешней прокладки для систем, работающих на частотах </w:t>
            </w:r>
            <w:r>
              <w:br/>
            </w:r>
            <w:r>
              <w:rPr>
                <w:rFonts w:ascii="Times New Roman"/>
                <w:b w:val="false"/>
                <w:i w:val="false"/>
                <w:color w:val="000000"/>
                <w:sz w:val="20"/>
              </w:rPr>
              <w:t xml:space="preserve">5 МГц – 3000 МГц. </w:t>
            </w:r>
            <w:r>
              <w:br/>
            </w:r>
            <w:r>
              <w:rPr>
                <w:rFonts w:ascii="Times New Roman"/>
                <w:b w:val="false"/>
                <w:i w:val="false"/>
                <w:color w:val="000000"/>
                <w:sz w:val="20"/>
              </w:rPr>
              <w:t xml:space="preserve">
Разработка ГОСТ на основе EN 50117-2-5:2004, </w:t>
            </w:r>
            <w:r>
              <w:br/>
            </w:r>
            <w:r>
              <w:rPr>
                <w:rFonts w:ascii="Times New Roman"/>
                <w:b w:val="false"/>
                <w:i w:val="false"/>
                <w:color w:val="000000"/>
                <w:sz w:val="20"/>
              </w:rPr>
              <w:t xml:space="preserve">EN 50117-2-5:2004/AC:2012, EN 50117-2-5:2004/A1:2008 </w:t>
            </w:r>
            <w:r>
              <w:br/>
            </w:r>
            <w:r>
              <w:rPr>
                <w:rFonts w:ascii="Times New Roman"/>
                <w:b w:val="false"/>
                <w:i w:val="false"/>
                <w:color w:val="000000"/>
                <w:sz w:val="20"/>
              </w:rPr>
              <w:t>и EN 50117-2-5:2004/A2:2013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3-1. Групповые технические условия для кабелей, используемых в системе телесвязи. Миниатюризированные кабели, используемые в цифровых системах связи. </w:t>
            </w:r>
            <w:r>
              <w:br/>
            </w:r>
            <w:r>
              <w:rPr>
                <w:rFonts w:ascii="Times New Roman"/>
                <w:b w:val="false"/>
                <w:i w:val="false"/>
                <w:color w:val="000000"/>
                <w:sz w:val="20"/>
              </w:rPr>
              <w:t>
Разработка ГОСТ на основе EN 50117-3-1:2002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4-1. Групповые технические условия на кабели для прокладки кабелей BCT (деловой беспроводной телефонии) в соответствии с EN 50173. Ответвительные кабели для внутренней прокладки для систем, работающих на частотах 5 МГц – 3000 МГц. </w:t>
            </w:r>
            <w:r>
              <w:br/>
            </w:r>
            <w:r>
              <w:rPr>
                <w:rFonts w:ascii="Times New Roman"/>
                <w:b w:val="false"/>
                <w:i w:val="false"/>
                <w:color w:val="000000"/>
                <w:sz w:val="20"/>
              </w:rPr>
              <w:t xml:space="preserve">
Разработка ГОСТ на основе EN 50117-4-1:2008, </w:t>
            </w:r>
            <w:r>
              <w:br/>
            </w:r>
            <w:r>
              <w:rPr>
                <w:rFonts w:ascii="Times New Roman"/>
                <w:b w:val="false"/>
                <w:i w:val="false"/>
                <w:color w:val="000000"/>
                <w:sz w:val="20"/>
              </w:rPr>
              <w:t>EN 50117-4-1:2008/A1:2013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коаксиальные. Часть 4-2. Групповые технические условия на кабели для кабельного телевидения (CATV) </w:t>
            </w:r>
            <w:r>
              <w:br/>
            </w:r>
            <w:r>
              <w:rPr>
                <w:rFonts w:ascii="Times New Roman"/>
                <w:b w:val="false"/>
                <w:i w:val="false"/>
                <w:color w:val="000000"/>
                <w:sz w:val="20"/>
              </w:rPr>
              <w:t xml:space="preserve">до 6 ГГц, используемые в кабельных распределительных сетях. </w:t>
            </w:r>
            <w:r>
              <w:br/>
            </w:r>
            <w:r>
              <w:rPr>
                <w:rFonts w:ascii="Times New Roman"/>
                <w:b w:val="false"/>
                <w:i w:val="false"/>
                <w:color w:val="000000"/>
                <w:sz w:val="20"/>
              </w:rPr>
              <w:t>
Разработка ГОСТ на основе EN 50117-4-2:2015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электрическое топочных установок. </w:t>
            </w:r>
            <w:r>
              <w:br/>
            </w:r>
            <w:r>
              <w:rPr>
                <w:rFonts w:ascii="Times New Roman"/>
                <w:b w:val="false"/>
                <w:i w:val="false"/>
                <w:color w:val="000000"/>
                <w:sz w:val="20"/>
              </w:rPr>
              <w:t>Часть 1. Требования к проектированию и установке.</w:t>
            </w:r>
            <w:r>
              <w:br/>
            </w:r>
            <w:r>
              <w:rPr>
                <w:rFonts w:ascii="Times New Roman"/>
                <w:b w:val="false"/>
                <w:i w:val="false"/>
                <w:color w:val="000000"/>
                <w:sz w:val="20"/>
              </w:rPr>
              <w:t>
Разработка ГОСТ на основе EN 50156-1:2015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электрическое топочных установок. </w:t>
            </w:r>
            <w:r>
              <w:br/>
            </w:r>
            <w:r>
              <w:rPr>
                <w:rFonts w:ascii="Times New Roman"/>
                <w:b w:val="false"/>
                <w:i w:val="false"/>
                <w:color w:val="000000"/>
                <w:sz w:val="20"/>
              </w:rPr>
              <w:t xml:space="preserve">Часть 2. Требования к проектированию, разработке и одобрению типа устройств безопасности и подсистем. </w:t>
            </w:r>
            <w:r>
              <w:br/>
            </w:r>
            <w:r>
              <w:rPr>
                <w:rFonts w:ascii="Times New Roman"/>
                <w:b w:val="false"/>
                <w:i w:val="false"/>
                <w:color w:val="000000"/>
                <w:sz w:val="20"/>
              </w:rPr>
              <w:t>
Разработка ГОСТ на основе EN 50156-2:2015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гибкие с оболочкой из поливинилхлорида. </w:t>
            </w:r>
            <w:r>
              <w:br/>
            </w:r>
            <w:r>
              <w:rPr>
                <w:rFonts w:ascii="Times New Roman"/>
                <w:b w:val="false"/>
                <w:i w:val="false"/>
                <w:color w:val="000000"/>
                <w:sz w:val="20"/>
              </w:rPr>
              <w:t>
Разработка ГОСТ на основе EN 50214:2006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1. Общие требования. </w:t>
            </w:r>
            <w:r>
              <w:br/>
            </w:r>
            <w:r>
              <w:rPr>
                <w:rFonts w:ascii="Times New Roman"/>
                <w:b w:val="false"/>
                <w:i w:val="false"/>
                <w:color w:val="000000"/>
                <w:sz w:val="20"/>
              </w:rPr>
              <w:t>
Разработка ГОСТ на основе EN 50288-1:2013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2-1. Дополнительные требования для экранированных кабелей с характеристиками до 100 МГц. Горизонтальные </w:t>
            </w:r>
            <w:r>
              <w:br/>
            </w:r>
            <w:r>
              <w:rPr>
                <w:rFonts w:ascii="Times New Roman"/>
                <w:b w:val="false"/>
                <w:i w:val="false"/>
                <w:color w:val="000000"/>
                <w:sz w:val="20"/>
              </w:rPr>
              <w:t xml:space="preserve">и магистральные кабели для помещений. </w:t>
            </w:r>
            <w:r>
              <w:br/>
            </w:r>
            <w:r>
              <w:rPr>
                <w:rFonts w:ascii="Times New Roman"/>
                <w:b w:val="false"/>
                <w:i w:val="false"/>
                <w:color w:val="000000"/>
                <w:sz w:val="20"/>
              </w:rPr>
              <w:t>
Разработка ГОСТ на основе EN 50288-2-1:2013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2-2. Дополнительные требования для экранированных кабелей с характеристиками до 100 МГц. Рабочая область и кабели для присоединения к приборам и для межсоединений.</w:t>
            </w:r>
            <w:r>
              <w:br/>
            </w:r>
            <w:r>
              <w:rPr>
                <w:rFonts w:ascii="Times New Roman"/>
                <w:b w:val="false"/>
                <w:i w:val="false"/>
                <w:color w:val="000000"/>
                <w:sz w:val="20"/>
              </w:rPr>
              <w:t>
Разработка ГОСТ на основе EN 50288-2-2:2013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3-1. Дополнительные требования для неэкранированных кабелей с характеристиками до 100 МГц. Горизонтальные </w:t>
            </w:r>
            <w:r>
              <w:br/>
            </w:r>
            <w:r>
              <w:rPr>
                <w:rFonts w:ascii="Times New Roman"/>
                <w:b w:val="false"/>
                <w:i w:val="false"/>
                <w:color w:val="000000"/>
                <w:sz w:val="20"/>
              </w:rPr>
              <w:t>и магистральные кабели для помещений.</w:t>
            </w:r>
            <w:r>
              <w:br/>
            </w:r>
            <w:r>
              <w:rPr>
                <w:rFonts w:ascii="Times New Roman"/>
                <w:b w:val="false"/>
                <w:i w:val="false"/>
                <w:color w:val="000000"/>
                <w:sz w:val="20"/>
              </w:rPr>
              <w:t>
Разработка ГОСТ на основе EN 50288-3-1:2013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3-2. Дополнительные требования для неэкранированных кабелей с характеристиками до 100 МГц. Рабочая область и кабели для присоединения к приборам и для межсоединений.</w:t>
            </w:r>
            <w:r>
              <w:br/>
            </w:r>
            <w:r>
              <w:rPr>
                <w:rFonts w:ascii="Times New Roman"/>
                <w:b w:val="false"/>
                <w:i w:val="false"/>
                <w:color w:val="000000"/>
                <w:sz w:val="20"/>
              </w:rPr>
              <w:t>
Разработка ГОСТ на основе EN 50288-3-2:2013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4-1. Дополнительные требования для экранированных кабелей с характеристиками до 600 МГц. Горизонтальные </w:t>
            </w:r>
            <w:r>
              <w:br/>
            </w:r>
            <w:r>
              <w:rPr>
                <w:rFonts w:ascii="Times New Roman"/>
                <w:b w:val="false"/>
                <w:i w:val="false"/>
                <w:color w:val="000000"/>
                <w:sz w:val="20"/>
              </w:rPr>
              <w:t>и магистральные кабели для помещений.</w:t>
            </w:r>
            <w:r>
              <w:br/>
            </w:r>
            <w:r>
              <w:rPr>
                <w:rFonts w:ascii="Times New Roman"/>
                <w:b w:val="false"/>
                <w:i w:val="false"/>
                <w:color w:val="000000"/>
                <w:sz w:val="20"/>
              </w:rPr>
              <w:t>
Разработка ГОСТ на основе EN 50288-4-1:2013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4-2. Дополнительные требования для экранированных кабелей с характеристиками до 600 МГц. Рабочая область и кабели для присоединения к приборам и для межсоединений.</w:t>
            </w:r>
            <w:r>
              <w:br/>
            </w:r>
            <w:r>
              <w:rPr>
                <w:rFonts w:ascii="Times New Roman"/>
                <w:b w:val="false"/>
                <w:i w:val="false"/>
                <w:color w:val="000000"/>
                <w:sz w:val="20"/>
              </w:rPr>
              <w:t>
Разработка ГОСТ на основе EN 50288-4-2:2013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5-1. Дополнительные требования для экранированных кабелей с характеристиками до 250 МГц. Горизонтальные </w:t>
            </w:r>
            <w:r>
              <w:br/>
            </w:r>
            <w:r>
              <w:rPr>
                <w:rFonts w:ascii="Times New Roman"/>
                <w:b w:val="false"/>
                <w:i w:val="false"/>
                <w:color w:val="000000"/>
                <w:sz w:val="20"/>
              </w:rPr>
              <w:t>и магистральные кабели для помещений.</w:t>
            </w:r>
            <w:r>
              <w:br/>
            </w:r>
            <w:r>
              <w:rPr>
                <w:rFonts w:ascii="Times New Roman"/>
                <w:b w:val="false"/>
                <w:i w:val="false"/>
                <w:color w:val="000000"/>
                <w:sz w:val="20"/>
              </w:rPr>
              <w:t>
Разработка ГОСТ на основе EN 50288-5-1:2013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5-2. Дополнительные требования для экранированных кабелей с характеристиками до 250 МГц. Рабочая область и кабели для присоединения к приборам и для межсоединений.</w:t>
            </w:r>
            <w:r>
              <w:br/>
            </w:r>
            <w:r>
              <w:rPr>
                <w:rFonts w:ascii="Times New Roman"/>
                <w:b w:val="false"/>
                <w:i w:val="false"/>
                <w:color w:val="000000"/>
                <w:sz w:val="20"/>
              </w:rPr>
              <w:t>
Разработка ГОСТ на основе EN 50288-5-2:2013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6-1. Дополнительные требования для неэкранированных кабелей с характеристиками до 250 МГц. Горизонтальные </w:t>
            </w:r>
            <w:r>
              <w:br/>
            </w:r>
            <w:r>
              <w:rPr>
                <w:rFonts w:ascii="Times New Roman"/>
                <w:b w:val="false"/>
                <w:i w:val="false"/>
                <w:color w:val="000000"/>
                <w:sz w:val="20"/>
              </w:rPr>
              <w:t>и магистральные кабели для помещений.</w:t>
            </w:r>
            <w:r>
              <w:br/>
            </w:r>
            <w:r>
              <w:rPr>
                <w:rFonts w:ascii="Times New Roman"/>
                <w:b w:val="false"/>
                <w:i w:val="false"/>
                <w:color w:val="000000"/>
                <w:sz w:val="20"/>
              </w:rPr>
              <w:t>
Разработка ГОСТ на основе EN 50288-6-1:2013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6-2. Дополнительные требования для неэкранированных кабелей с характеристиками до 250 МГц. Рабочая область и кабели для присоединения к приборам и для межсоединений.</w:t>
            </w:r>
            <w:r>
              <w:br/>
            </w:r>
            <w:r>
              <w:rPr>
                <w:rFonts w:ascii="Times New Roman"/>
                <w:b w:val="false"/>
                <w:i w:val="false"/>
                <w:color w:val="000000"/>
                <w:sz w:val="20"/>
              </w:rPr>
              <w:t>
Разработка ГОСТ на основе EN 50288-6-2:2013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7. Дополнительные требования для кабелей измерительных приборов и управления. </w:t>
            </w:r>
            <w:r>
              <w:br/>
            </w:r>
            <w:r>
              <w:rPr>
                <w:rFonts w:ascii="Times New Roman"/>
                <w:b w:val="false"/>
                <w:i w:val="false"/>
                <w:color w:val="000000"/>
                <w:sz w:val="20"/>
              </w:rPr>
              <w:t>
Разработка ГОСТ на основе EN 50288-7:2005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8. Технические требования для кабелей типа 1 </w:t>
            </w:r>
            <w:r>
              <w:br/>
            </w:r>
            <w:r>
              <w:rPr>
                <w:rFonts w:ascii="Times New Roman"/>
                <w:b w:val="false"/>
                <w:i w:val="false"/>
                <w:color w:val="000000"/>
                <w:sz w:val="20"/>
              </w:rPr>
              <w:t xml:space="preserve">с характеристиками до 2 МГц. </w:t>
            </w:r>
            <w:r>
              <w:br/>
            </w:r>
            <w:r>
              <w:rPr>
                <w:rFonts w:ascii="Times New Roman"/>
                <w:b w:val="false"/>
                <w:i w:val="false"/>
                <w:color w:val="000000"/>
                <w:sz w:val="20"/>
              </w:rPr>
              <w:t>
Разработка ГОСТ на основе EN 50288-8:2012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9-1. Дополнительные требования для экранированных кабелей с характеристиками до 1000 МГц. Горизонтальные и магистральные кабели для помещений. </w:t>
            </w:r>
            <w:r>
              <w:br/>
            </w:r>
            <w:r>
              <w:rPr>
                <w:rFonts w:ascii="Times New Roman"/>
                <w:b w:val="false"/>
                <w:i w:val="false"/>
                <w:color w:val="000000"/>
                <w:sz w:val="20"/>
              </w:rPr>
              <w:t>
Разработка ГОСТ на основе EN 50288-9-1:2012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9-2. Групповые технические условия на экранированные кабели с характеристиками от 1 МГц до 1000 МГц для рабочей зоны, соединительных шнуров и применения в центрах обработки данных.</w:t>
            </w:r>
            <w:r>
              <w:br/>
            </w:r>
            <w:r>
              <w:rPr>
                <w:rFonts w:ascii="Times New Roman"/>
                <w:b w:val="false"/>
                <w:i w:val="false"/>
                <w:color w:val="000000"/>
                <w:sz w:val="20"/>
              </w:rPr>
              <w:t>
Разработка ГОСТ на основе EN 50288-9-2:2015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10-1. Дополнительные требования для экранированных кабелей с характеристиками до 500 МГц. Кабели горизонтальной напольной проводки и магистральные кабели для помещений. </w:t>
            </w:r>
            <w:r>
              <w:br/>
            </w:r>
            <w:r>
              <w:rPr>
                <w:rFonts w:ascii="Times New Roman"/>
                <w:b w:val="false"/>
                <w:i w:val="false"/>
                <w:color w:val="000000"/>
                <w:sz w:val="20"/>
              </w:rPr>
              <w:t>
Разработка ГОСТ на основе EN 50288-10-1:2012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в аналоговой и цифровой связи и управлении. Часть 10-2. Групповые технические условия на экранированные кабели с характеристиками от 1 МГц до 500 МГц для рабочей зоны, соединительных шнуров и применения в центрах обработки данных.</w:t>
            </w:r>
            <w:r>
              <w:br/>
            </w:r>
            <w:r>
              <w:rPr>
                <w:rFonts w:ascii="Times New Roman"/>
                <w:b w:val="false"/>
                <w:i w:val="false"/>
                <w:color w:val="000000"/>
                <w:sz w:val="20"/>
              </w:rPr>
              <w:t>
Разработка ГОСТ на основе EN 50288-10-2:2015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11-1. Дополнительные требования для неэкранированных кабелей с характеристиками до 500 МГц. Горизонтальные </w:t>
            </w:r>
            <w:r>
              <w:br/>
            </w:r>
            <w:r>
              <w:rPr>
                <w:rFonts w:ascii="Times New Roman"/>
                <w:b w:val="false"/>
                <w:i w:val="false"/>
                <w:color w:val="000000"/>
                <w:sz w:val="20"/>
              </w:rPr>
              <w:t xml:space="preserve">и магистральные кабели для помещений. </w:t>
            </w:r>
            <w:r>
              <w:br/>
            </w:r>
            <w:r>
              <w:rPr>
                <w:rFonts w:ascii="Times New Roman"/>
                <w:b w:val="false"/>
                <w:i w:val="false"/>
                <w:color w:val="000000"/>
                <w:sz w:val="20"/>
              </w:rPr>
              <w:t>
Разработка ГОСТ на основе EN 50288-11-1:2012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многоэлементные металлические, используемые </w:t>
            </w:r>
            <w:r>
              <w:br/>
            </w:r>
            <w:r>
              <w:rPr>
                <w:rFonts w:ascii="Times New Roman"/>
                <w:b w:val="false"/>
                <w:i w:val="false"/>
                <w:color w:val="000000"/>
                <w:sz w:val="20"/>
              </w:rPr>
              <w:t xml:space="preserve">в аналоговой и цифровой связи и управлении. Часть 11-2. Групповые технические условия на неэкранированные кабели с характеристиками от 1 МГц до 500 МГц для рабочей зоны, соединительных шнуров и применения </w:t>
            </w:r>
            <w:r>
              <w:br/>
            </w:r>
            <w:r>
              <w:rPr>
                <w:rFonts w:ascii="Times New Roman"/>
                <w:b w:val="false"/>
                <w:i w:val="false"/>
                <w:color w:val="000000"/>
                <w:sz w:val="20"/>
              </w:rPr>
              <w:t>в центрах обработки данных.</w:t>
            </w:r>
            <w:r>
              <w:br/>
            </w:r>
            <w:r>
              <w:rPr>
                <w:rFonts w:ascii="Times New Roman"/>
                <w:b w:val="false"/>
                <w:i w:val="false"/>
                <w:color w:val="000000"/>
                <w:sz w:val="20"/>
              </w:rPr>
              <w:t>
Разработка ГОСТ на основе EN 50288-11-2:2015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2-1. Общие правила проектирования </w:t>
            </w:r>
            <w:r>
              <w:br/>
            </w:r>
            <w:r>
              <w:rPr>
                <w:rFonts w:ascii="Times New Roman"/>
                <w:b w:val="false"/>
                <w:i w:val="false"/>
                <w:color w:val="000000"/>
                <w:sz w:val="20"/>
              </w:rPr>
              <w:t xml:space="preserve">и структура. </w:t>
            </w:r>
            <w:r>
              <w:br/>
            </w:r>
            <w:r>
              <w:rPr>
                <w:rFonts w:ascii="Times New Roman"/>
                <w:b w:val="false"/>
                <w:i w:val="false"/>
                <w:color w:val="000000"/>
                <w:sz w:val="20"/>
              </w:rPr>
              <w:t>
Разработка ГОСТ на основе EN 50290-2-1:2005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2-20. Общие правила проектирования </w:t>
            </w:r>
            <w:r>
              <w:br/>
            </w:r>
            <w:r>
              <w:rPr>
                <w:rFonts w:ascii="Times New Roman"/>
                <w:b w:val="false"/>
                <w:i w:val="false"/>
                <w:color w:val="000000"/>
                <w:sz w:val="20"/>
              </w:rPr>
              <w:t xml:space="preserve">и структура. Общие положения. </w:t>
            </w:r>
            <w:r>
              <w:br/>
            </w:r>
            <w:r>
              <w:rPr>
                <w:rFonts w:ascii="Times New Roman"/>
                <w:b w:val="false"/>
                <w:i w:val="false"/>
                <w:color w:val="000000"/>
                <w:sz w:val="20"/>
              </w:rPr>
              <w:t>
Разработка ГОСТ на основе EN 50290-2-20:2001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2-21. Общие правила проектирования </w:t>
            </w:r>
            <w:r>
              <w:br/>
            </w:r>
            <w:r>
              <w:rPr>
                <w:rFonts w:ascii="Times New Roman"/>
                <w:b w:val="false"/>
                <w:i w:val="false"/>
                <w:color w:val="000000"/>
                <w:sz w:val="20"/>
              </w:rPr>
              <w:t xml:space="preserve">и структура. Поливинилхлоридная изоляция. </w:t>
            </w:r>
            <w:r>
              <w:br/>
            </w:r>
            <w:r>
              <w:rPr>
                <w:rFonts w:ascii="Times New Roman"/>
                <w:b w:val="false"/>
                <w:i w:val="false"/>
                <w:color w:val="000000"/>
                <w:sz w:val="20"/>
              </w:rPr>
              <w:t xml:space="preserve">
Разработка ГОСТ на основе EN 50290-2-21:2001, </w:t>
            </w:r>
            <w:r>
              <w:br/>
            </w:r>
            <w:r>
              <w:rPr>
                <w:rFonts w:ascii="Times New Roman"/>
                <w:b w:val="false"/>
                <w:i w:val="false"/>
                <w:color w:val="000000"/>
                <w:sz w:val="20"/>
              </w:rPr>
              <w:t>EN 50290-2-21:2001/A1:2007 и EN 50290-2-:2001/AC:2016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2-22. Общие правила проектирования </w:t>
            </w:r>
            <w:r>
              <w:br/>
            </w:r>
            <w:r>
              <w:rPr>
                <w:rFonts w:ascii="Times New Roman"/>
                <w:b w:val="false"/>
                <w:i w:val="false"/>
                <w:color w:val="000000"/>
                <w:sz w:val="20"/>
              </w:rPr>
              <w:t xml:space="preserve">и структура. Поливинилхлоридная оболочка. </w:t>
            </w:r>
            <w:r>
              <w:br/>
            </w:r>
            <w:r>
              <w:rPr>
                <w:rFonts w:ascii="Times New Roman"/>
                <w:b w:val="false"/>
                <w:i w:val="false"/>
                <w:color w:val="000000"/>
                <w:sz w:val="20"/>
              </w:rPr>
              <w:t xml:space="preserve">
Разработка ГОСТ на основе EN 50290-2-22:2001, </w:t>
            </w:r>
            <w:r>
              <w:br/>
            </w:r>
            <w:r>
              <w:rPr>
                <w:rFonts w:ascii="Times New Roman"/>
                <w:b w:val="false"/>
                <w:i w:val="false"/>
                <w:color w:val="000000"/>
                <w:sz w:val="20"/>
              </w:rPr>
              <w:t>EN 50290-2-22:2001/A1:2007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2-23. Общие правила проектирования </w:t>
            </w:r>
            <w:r>
              <w:br/>
            </w:r>
            <w:r>
              <w:rPr>
                <w:rFonts w:ascii="Times New Roman"/>
                <w:b w:val="false"/>
                <w:i w:val="false"/>
                <w:color w:val="000000"/>
                <w:sz w:val="20"/>
              </w:rPr>
              <w:t>и структура. Полиэтиленовая изоляция для кабелей многопарной скрутки, используемых в телекоммуникационных сетях доступа. Кабели наружной прокладки.</w:t>
            </w:r>
            <w:r>
              <w:br/>
            </w:r>
            <w:r>
              <w:rPr>
                <w:rFonts w:ascii="Times New Roman"/>
                <w:b w:val="false"/>
                <w:i w:val="false"/>
                <w:color w:val="000000"/>
                <w:sz w:val="20"/>
              </w:rPr>
              <w:t>
Разработка ГОСТ на основе EN 50290-2-23:2013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2-24. Общие правила проектирования </w:t>
            </w:r>
            <w:r>
              <w:br/>
            </w:r>
            <w:r>
              <w:rPr>
                <w:rFonts w:ascii="Times New Roman"/>
                <w:b w:val="false"/>
                <w:i w:val="false"/>
                <w:color w:val="000000"/>
                <w:sz w:val="20"/>
              </w:rPr>
              <w:t xml:space="preserve">и структура. Полиэтиленовая оболочка. </w:t>
            </w:r>
            <w:r>
              <w:br/>
            </w:r>
            <w:r>
              <w:rPr>
                <w:rFonts w:ascii="Times New Roman"/>
                <w:b w:val="false"/>
                <w:i w:val="false"/>
                <w:color w:val="000000"/>
                <w:sz w:val="20"/>
              </w:rPr>
              <w:t xml:space="preserve">
Разработка ГОСТ на основе EN 50290-2-24:2002, </w:t>
            </w:r>
            <w:r>
              <w:br/>
            </w:r>
            <w:r>
              <w:rPr>
                <w:rFonts w:ascii="Times New Roman"/>
                <w:b w:val="false"/>
                <w:i w:val="false"/>
                <w:color w:val="000000"/>
                <w:sz w:val="20"/>
              </w:rPr>
              <w:t>EN 50290-2-24:2002/A1:2008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2-25. Общие правила проектирования </w:t>
            </w:r>
            <w:r>
              <w:br/>
            </w:r>
            <w:r>
              <w:rPr>
                <w:rFonts w:ascii="Times New Roman"/>
                <w:b w:val="false"/>
                <w:i w:val="false"/>
                <w:color w:val="000000"/>
                <w:sz w:val="20"/>
              </w:rPr>
              <w:t xml:space="preserve">и структура. Изоляционные компаунды из полипропилена. </w:t>
            </w:r>
            <w:r>
              <w:br/>
            </w:r>
            <w:r>
              <w:rPr>
                <w:rFonts w:ascii="Times New Roman"/>
                <w:b w:val="false"/>
                <w:i w:val="false"/>
                <w:color w:val="000000"/>
                <w:sz w:val="20"/>
              </w:rPr>
              <w:t>
Разработка ГОСТ на основе EN 50290-2-25:2013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2-26. Общие правила проектирования </w:t>
            </w:r>
            <w:r>
              <w:br/>
            </w:r>
            <w:r>
              <w:rPr>
                <w:rFonts w:ascii="Times New Roman"/>
                <w:b w:val="false"/>
                <w:i w:val="false"/>
                <w:color w:val="000000"/>
                <w:sz w:val="20"/>
              </w:rPr>
              <w:t>и структура. Безгалогеновая огнезащитная изоляция.</w:t>
            </w:r>
            <w:r>
              <w:br/>
            </w:r>
            <w:r>
              <w:rPr>
                <w:rFonts w:ascii="Times New Roman"/>
                <w:b w:val="false"/>
                <w:i w:val="false"/>
                <w:color w:val="000000"/>
                <w:sz w:val="20"/>
              </w:rPr>
              <w:t xml:space="preserve">
Разработка ГОСТ на основе EN 50290-2-26:2002, </w:t>
            </w:r>
            <w:r>
              <w:br/>
            </w:r>
            <w:r>
              <w:rPr>
                <w:rFonts w:ascii="Times New Roman"/>
                <w:b w:val="false"/>
                <w:i w:val="false"/>
                <w:color w:val="000000"/>
                <w:sz w:val="20"/>
              </w:rPr>
              <w:t>EN 50290-2-26:2002/A1:2007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2-27. Общие правила проектирования и структура. Безгалогеновая огнезащитная термопластическая оболочка. </w:t>
            </w:r>
            <w:r>
              <w:br/>
            </w:r>
            <w:r>
              <w:rPr>
                <w:rFonts w:ascii="Times New Roman"/>
                <w:b w:val="false"/>
                <w:i w:val="false"/>
                <w:color w:val="000000"/>
                <w:sz w:val="20"/>
              </w:rPr>
              <w:t xml:space="preserve">
Разработка ГОСТ на основе EN 50290-2-27:2002, </w:t>
            </w:r>
            <w:r>
              <w:br/>
            </w:r>
            <w:r>
              <w:rPr>
                <w:rFonts w:ascii="Times New Roman"/>
                <w:b w:val="false"/>
                <w:i w:val="false"/>
                <w:color w:val="000000"/>
                <w:sz w:val="20"/>
              </w:rPr>
              <w:t>EN 50290-2-27:2002/A1:2007 и EN 50290-2-27:2002/AC:2010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2-28. Общие правила проектирования </w:t>
            </w:r>
            <w:r>
              <w:br/>
            </w:r>
            <w:r>
              <w:rPr>
                <w:rFonts w:ascii="Times New Roman"/>
                <w:b w:val="false"/>
                <w:i w:val="false"/>
                <w:color w:val="000000"/>
                <w:sz w:val="20"/>
              </w:rPr>
              <w:t xml:space="preserve">и структура. Наполняющие материалы для кабелей </w:t>
            </w:r>
            <w:r>
              <w:br/>
            </w:r>
            <w:r>
              <w:rPr>
                <w:rFonts w:ascii="Times New Roman"/>
                <w:b w:val="false"/>
                <w:i w:val="false"/>
                <w:color w:val="000000"/>
                <w:sz w:val="20"/>
              </w:rPr>
              <w:t xml:space="preserve">с заполнением. </w:t>
            </w:r>
            <w:r>
              <w:br/>
            </w:r>
            <w:r>
              <w:rPr>
                <w:rFonts w:ascii="Times New Roman"/>
                <w:b w:val="false"/>
                <w:i w:val="false"/>
                <w:color w:val="000000"/>
                <w:sz w:val="20"/>
              </w:rPr>
              <w:t>
Разработка ГОСТ на основе EN 50290-2-28:2002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2-29. Общие правила проектирования </w:t>
            </w:r>
            <w:r>
              <w:br/>
            </w:r>
            <w:r>
              <w:rPr>
                <w:rFonts w:ascii="Times New Roman"/>
                <w:b w:val="false"/>
                <w:i w:val="false"/>
                <w:color w:val="000000"/>
                <w:sz w:val="20"/>
              </w:rPr>
              <w:t xml:space="preserve">и структура. Изоляция из сшитого полиэтилена. </w:t>
            </w:r>
            <w:r>
              <w:br/>
            </w:r>
            <w:r>
              <w:rPr>
                <w:rFonts w:ascii="Times New Roman"/>
                <w:b w:val="false"/>
                <w:i w:val="false"/>
                <w:color w:val="000000"/>
                <w:sz w:val="20"/>
              </w:rPr>
              <w:t>
Разработка ГОСТ на основе EN 50290-2-29:2002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r>
              <w:br/>
            </w: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2-30. Общие правила проектирования и структура. Поли(тетрафлуороэтилен-гексафлоропропилено-вая) (FEP) изоляция и оболочка. </w:t>
            </w:r>
            <w:r>
              <w:br/>
            </w:r>
            <w:r>
              <w:rPr>
                <w:rFonts w:ascii="Times New Roman"/>
                <w:b w:val="false"/>
                <w:i w:val="false"/>
                <w:color w:val="000000"/>
                <w:sz w:val="20"/>
              </w:rPr>
              <w:t>
Разработка ГОСТ на основе EN 50290-2-30:2002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Часть 4-1. Общие положения, касающиеся использования кабелей. Условия окружающей среды и аспекты безопасности. </w:t>
            </w:r>
            <w:r>
              <w:br/>
            </w:r>
            <w:r>
              <w:rPr>
                <w:rFonts w:ascii="Times New Roman"/>
                <w:b w:val="false"/>
                <w:i w:val="false"/>
                <w:color w:val="000000"/>
                <w:sz w:val="20"/>
              </w:rPr>
              <w:t>
Разработка ГОСТ на основе EN 50290-4-1:2014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связи. Часть 4-2. Общие положения, касающиеся использования кабелей. Руководство по использованию. Разработка ГОСТ на основе EN 50290-4-2:2014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0. Общее введение. </w:t>
            </w:r>
            <w:r>
              <w:br/>
            </w:r>
            <w:r>
              <w:rPr>
                <w:rFonts w:ascii="Times New Roman"/>
                <w:b w:val="false"/>
                <w:i w:val="false"/>
                <w:color w:val="000000"/>
                <w:sz w:val="20"/>
              </w:rPr>
              <w:t>
Разработка ГОСТ на основе EN 50363-0:2011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изоляционные, обшивочные и покровные для силовых кабелей низкого напряжения. Часть 1. Электроизоляционные компаунды из сетчатого эластомера.</w:t>
            </w:r>
            <w:r>
              <w:br/>
            </w:r>
            <w:r>
              <w:rPr>
                <w:rFonts w:ascii="Times New Roman"/>
                <w:b w:val="false"/>
                <w:i w:val="false"/>
                <w:color w:val="000000"/>
                <w:sz w:val="20"/>
              </w:rPr>
              <w:t>
Разработка ГОСТ на основе EN 50363-1:2005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2-1. Изоляционные массы из сетчатого эластомера. </w:t>
            </w:r>
            <w:r>
              <w:br/>
            </w:r>
            <w:r>
              <w:rPr>
                <w:rFonts w:ascii="Times New Roman"/>
                <w:b w:val="false"/>
                <w:i w:val="false"/>
                <w:color w:val="000000"/>
                <w:sz w:val="20"/>
              </w:rPr>
              <w:t xml:space="preserve">
Разработка ГОСТ на основе EN 50363-2-1:2005, </w:t>
            </w:r>
            <w:r>
              <w:br/>
            </w:r>
            <w:r>
              <w:rPr>
                <w:rFonts w:ascii="Times New Roman"/>
                <w:b w:val="false"/>
                <w:i w:val="false"/>
                <w:color w:val="000000"/>
                <w:sz w:val="20"/>
              </w:rPr>
              <w:t>EN 50363-2-1:2005/A1:2011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2-2. Изолирующие покрытия из сетчатого эластомера. </w:t>
            </w:r>
            <w:r>
              <w:br/>
            </w:r>
            <w:r>
              <w:rPr>
                <w:rFonts w:ascii="Times New Roman"/>
                <w:b w:val="false"/>
                <w:i w:val="false"/>
                <w:color w:val="000000"/>
                <w:sz w:val="20"/>
              </w:rPr>
              <w:t>
Разработка ГОСТ на основе EN 50363-2-2:2005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3. Поливинилхлоридные (PVC) электроизоляционные компаунды. </w:t>
            </w:r>
            <w:r>
              <w:br/>
            </w:r>
            <w:r>
              <w:rPr>
                <w:rFonts w:ascii="Times New Roman"/>
                <w:b w:val="false"/>
                <w:i w:val="false"/>
                <w:color w:val="000000"/>
                <w:sz w:val="20"/>
              </w:rPr>
              <w:t xml:space="preserve">
Разработка ГОСТ на основе EN 50363-3:2005, </w:t>
            </w:r>
            <w:r>
              <w:br/>
            </w:r>
            <w:r>
              <w:rPr>
                <w:rFonts w:ascii="Times New Roman"/>
                <w:b w:val="false"/>
                <w:i w:val="false"/>
                <w:color w:val="000000"/>
                <w:sz w:val="20"/>
              </w:rPr>
              <w:t>EN 50363-3:2005/A1:2011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4-1. Поливинилхлоридные (PVC) изоляционные массы. </w:t>
            </w:r>
            <w:r>
              <w:br/>
            </w:r>
            <w:r>
              <w:rPr>
                <w:rFonts w:ascii="Times New Roman"/>
                <w:b w:val="false"/>
                <w:i w:val="false"/>
                <w:color w:val="000000"/>
                <w:sz w:val="20"/>
              </w:rPr>
              <w:t>
Разработка ГОСТ на основе EN 50363-4-1:2005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4-2. Поливинилхлоридные (PVC) изолирующие покрытия. </w:t>
            </w:r>
            <w:r>
              <w:br/>
            </w:r>
            <w:r>
              <w:rPr>
                <w:rFonts w:ascii="Times New Roman"/>
                <w:b w:val="false"/>
                <w:i w:val="false"/>
                <w:color w:val="000000"/>
                <w:sz w:val="20"/>
              </w:rPr>
              <w:t>
Разработка ГОСТ на основе EN 50363-4-2:2005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5. Безгалогеновые сетчатые электроизоляционные компаунды. </w:t>
            </w:r>
            <w:r>
              <w:br/>
            </w:r>
            <w:r>
              <w:rPr>
                <w:rFonts w:ascii="Times New Roman"/>
                <w:b w:val="false"/>
                <w:i w:val="false"/>
                <w:color w:val="000000"/>
                <w:sz w:val="20"/>
              </w:rPr>
              <w:t>
Разработка ГОСТ на основе EN 50363-5:2005, EN 50363-5:2005/A1:2011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6. Безгалогеновые сетчатые изоляционные массы. </w:t>
            </w:r>
            <w:r>
              <w:br/>
            </w:r>
            <w:r>
              <w:rPr>
                <w:rFonts w:ascii="Times New Roman"/>
                <w:b w:val="false"/>
                <w:i w:val="false"/>
                <w:color w:val="000000"/>
                <w:sz w:val="20"/>
              </w:rPr>
              <w:t>
Разработка ГОСТ на основе EN 50363-6:2005, EN 50363-6:2005/A1:2011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7. Безгалогеновые термопластичные электроизоляционные компаунды. </w:t>
            </w:r>
            <w:r>
              <w:br/>
            </w:r>
            <w:r>
              <w:rPr>
                <w:rFonts w:ascii="Times New Roman"/>
                <w:b w:val="false"/>
                <w:i w:val="false"/>
                <w:color w:val="000000"/>
                <w:sz w:val="20"/>
              </w:rPr>
              <w:t>
Разработка ГОСТ на основе EN 50363-7:2005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8. Безгалогеновые термопластичные изоляционные массы. </w:t>
            </w:r>
            <w:r>
              <w:br/>
            </w:r>
            <w:r>
              <w:rPr>
                <w:rFonts w:ascii="Times New Roman"/>
                <w:b w:val="false"/>
                <w:i w:val="false"/>
                <w:color w:val="000000"/>
                <w:sz w:val="20"/>
              </w:rPr>
              <w:t>
Разработка ГОСТ на основе EN 50363-8:2005, EN 50363-8:2005/A1:2011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9-1. Разнообразные электроизоляционные компаунды. Сетчатый поливинилхлорид (XLPVC). </w:t>
            </w:r>
            <w:r>
              <w:br/>
            </w:r>
            <w:r>
              <w:rPr>
                <w:rFonts w:ascii="Times New Roman"/>
                <w:b w:val="false"/>
                <w:i w:val="false"/>
                <w:color w:val="000000"/>
                <w:sz w:val="20"/>
              </w:rPr>
              <w:t>
Разработка ГОСТ на основе EN 50363-9-1:2005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10-1. Разнообразные изоляционные массы. Сетчатый поливинилхлорид (XLPVC). </w:t>
            </w:r>
            <w:r>
              <w:br/>
            </w:r>
            <w:r>
              <w:rPr>
                <w:rFonts w:ascii="Times New Roman"/>
                <w:b w:val="false"/>
                <w:i w:val="false"/>
                <w:color w:val="000000"/>
                <w:sz w:val="20"/>
              </w:rPr>
              <w:t>
Разработка ГОСТ на основе EN 50363-10-1:2005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изоляционные, обшивочные и покровные для силовых кабелей низкого напряжения. Часть 10-2. Разнообразные изоляционные массы. Термопластичный полиуретан. </w:t>
            </w:r>
            <w:r>
              <w:br/>
            </w:r>
            <w:r>
              <w:rPr>
                <w:rFonts w:ascii="Times New Roman"/>
                <w:b w:val="false"/>
                <w:i w:val="false"/>
                <w:color w:val="000000"/>
                <w:sz w:val="20"/>
              </w:rPr>
              <w:t>
Разработка ГОСТ на основе EN 50363-10-2:2005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13.280 33.100.01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Ограничение воздействия на человека электромагнитных полей от устройств, работающих в частотном диапазоне от 0 Гц до 300 ГГц и применяемых в электронном наблюдении за отдельными предметами (EAS), радиочастотной идентификации (RFID) и аналогичном оборудовании. </w:t>
            </w:r>
            <w:r>
              <w:br/>
            </w:r>
            <w:r>
              <w:rPr>
                <w:rFonts w:ascii="Times New Roman"/>
                <w:b w:val="false"/>
                <w:i w:val="false"/>
                <w:color w:val="000000"/>
                <w:sz w:val="20"/>
              </w:rPr>
              <w:t>
Разработка ГОСТ на основе EN 50364:2010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герметичные изоляционные для управления кабелем. </w:t>
            </w:r>
            <w:r>
              <w:br/>
            </w:r>
            <w:r>
              <w:rPr>
                <w:rFonts w:ascii="Times New Roman"/>
                <w:b w:val="false"/>
                <w:i w:val="false"/>
                <w:color w:val="000000"/>
                <w:sz w:val="20"/>
              </w:rPr>
              <w:t>
Разработка ГОСТ на основе EN 50369:2005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неэлектрических испытаний силовых низковольтных кабелей. </w:t>
            </w:r>
            <w:r>
              <w:br/>
            </w:r>
            <w:r>
              <w:rPr>
                <w:rFonts w:ascii="Times New Roman"/>
                <w:b w:val="false"/>
                <w:i w:val="false"/>
                <w:color w:val="000000"/>
                <w:sz w:val="20"/>
              </w:rPr>
              <w:t>
Разработка ГОСТ на основе EN 50396:2005, EN 50396:2005/A1:2011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год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многопарные для конечных потребителей, применяемые в высокоскоростных телекоммуникационных сетях. Часть 1. Воздушные кабели. </w:t>
            </w:r>
            <w:r>
              <w:br/>
            </w:r>
            <w:r>
              <w:rPr>
                <w:rFonts w:ascii="Times New Roman"/>
                <w:b w:val="false"/>
                <w:i w:val="false"/>
                <w:color w:val="000000"/>
                <w:sz w:val="20"/>
              </w:rPr>
              <w:t>
Разработка ГОСТ на основе EN 50406-1:2004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многопарные для конечных потребителей, применяемые в высокоскоростных телекоммуникационных сетях. Часть 2. Кабелепроводы и подземные кабели. </w:t>
            </w:r>
            <w:r>
              <w:br/>
            </w:r>
            <w:r>
              <w:rPr>
                <w:rFonts w:ascii="Times New Roman"/>
                <w:b w:val="false"/>
                <w:i w:val="false"/>
                <w:color w:val="000000"/>
                <w:sz w:val="20"/>
              </w:rPr>
              <w:t>
Разработка ГОСТ на основе EN 50406-2:2004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многопарные, применяемые в высокоскоростных телекоммуникационных сетях с цифровым доступом. Часть 1. Кабели для наружной установки. </w:t>
            </w:r>
            <w:r>
              <w:br/>
            </w:r>
            <w:r>
              <w:rPr>
                <w:rFonts w:ascii="Times New Roman"/>
                <w:b w:val="false"/>
                <w:i w:val="false"/>
                <w:color w:val="000000"/>
                <w:sz w:val="20"/>
              </w:rPr>
              <w:t>
Разработка ГОСТ на основе EN 50407-1:2004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многопарные, применяемые в высокоскоростных телекоммуникационных сетях с цифровым доступом. </w:t>
            </w:r>
            <w:r>
              <w:br/>
            </w:r>
            <w:r>
              <w:rPr>
                <w:rFonts w:ascii="Times New Roman"/>
                <w:b w:val="false"/>
                <w:i w:val="false"/>
                <w:color w:val="000000"/>
                <w:sz w:val="20"/>
              </w:rPr>
              <w:t xml:space="preserve">
Часть 3. Внутренние многопарные и четырехжильные магистральные кабели до 100 МГц для максимальной длины соединения 100 м, поддерживающие универсальные службы, xDSL и область применения до 100 Мбит/с </w:t>
            </w:r>
            <w:r>
              <w:br/>
            </w:r>
            <w:r>
              <w:rPr>
                <w:rFonts w:ascii="Times New Roman"/>
                <w:b w:val="false"/>
                <w:i w:val="false"/>
                <w:color w:val="000000"/>
                <w:sz w:val="20"/>
              </w:rPr>
              <w:t>по протоколу IP.</w:t>
            </w:r>
            <w:r>
              <w:br/>
            </w:r>
            <w:r>
              <w:rPr>
                <w:rFonts w:ascii="Times New Roman"/>
                <w:b w:val="false"/>
                <w:i w:val="false"/>
                <w:color w:val="000000"/>
                <w:sz w:val="20"/>
              </w:rPr>
              <w:t>
Разработка ГОСТ на основе EN 50407-3:2014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для внутренних установок связи в жилых помещениях. Часть 1. Неэкранированные кабели. Степень 1. </w:t>
            </w:r>
            <w:r>
              <w:br/>
            </w:r>
            <w:r>
              <w:rPr>
                <w:rFonts w:ascii="Times New Roman"/>
                <w:b w:val="false"/>
                <w:i w:val="false"/>
                <w:color w:val="000000"/>
                <w:sz w:val="20"/>
              </w:rPr>
              <w:t>
Разработка ГОСТ на основе EN 50441-1:2012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для внутренних установок связи в жилых помещениях. Часть 2. Экранированные кабели. Степень 1. </w:t>
            </w:r>
            <w:r>
              <w:br/>
            </w:r>
            <w:r>
              <w:rPr>
                <w:rFonts w:ascii="Times New Roman"/>
                <w:b w:val="false"/>
                <w:i w:val="false"/>
                <w:color w:val="000000"/>
                <w:sz w:val="20"/>
              </w:rPr>
              <w:t>
Разработка ГОСТ на основе EN 50441-2:2012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для внутренних установок связи в жилых помещениях. Часть 3. Экранированные кабели. Степень 3. </w:t>
            </w:r>
            <w:r>
              <w:br/>
            </w:r>
            <w:r>
              <w:rPr>
                <w:rFonts w:ascii="Times New Roman"/>
                <w:b w:val="false"/>
                <w:i w:val="false"/>
                <w:color w:val="000000"/>
                <w:sz w:val="20"/>
              </w:rPr>
              <w:t>
Разработка ГОСТ на основе EN 50441-3:2006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для внутренних установок связи в жилых помещениях. Часть 4. Кабели до 1200 МГц. Степень 3. </w:t>
            </w:r>
            <w:r>
              <w:br/>
            </w:r>
            <w:r>
              <w:rPr>
                <w:rFonts w:ascii="Times New Roman"/>
                <w:b w:val="false"/>
                <w:i w:val="false"/>
                <w:color w:val="000000"/>
                <w:sz w:val="20"/>
              </w:rPr>
              <w:t>
Разработка ГОСТ на основе EN 50441-4:2012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требования к электронным системам бытовым и для зданий (HBES) и системам управления и автоматизации зданий (BACS). Часть 3. Требования к электрической безопасности. </w:t>
            </w:r>
            <w:r>
              <w:br/>
            </w:r>
            <w:r>
              <w:rPr>
                <w:rFonts w:ascii="Times New Roman"/>
                <w:b w:val="false"/>
                <w:i w:val="false"/>
                <w:color w:val="000000"/>
                <w:sz w:val="20"/>
              </w:rPr>
              <w:t>
Разработка ГОСТ на основе EN 50491-3:2009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год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требования к электронным системам бытовым и для зданий (HBES) и системам управления и автоматизации зданий (BACS). Часть 4-1. Общие требования к функциональной безопасности изделий, предназначенных для включения в электронные системы для зданий (HBES) и системы управления и автоматизации зданий (BACS). </w:t>
            </w:r>
            <w:r>
              <w:br/>
            </w:r>
            <w:r>
              <w:rPr>
                <w:rFonts w:ascii="Times New Roman"/>
                <w:b w:val="false"/>
                <w:i w:val="false"/>
                <w:color w:val="000000"/>
                <w:sz w:val="20"/>
              </w:rPr>
              <w:t>
Разработка ГОСТ на основе EN 50491-4-1:2012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требования к электронным системам бытовым и для зданий (HBES) и системам управления и автоматизации зданий (BACS). Часть 6-1. Установки HBES. Установка </w:t>
            </w:r>
            <w:r>
              <w:br/>
            </w:r>
            <w:r>
              <w:rPr>
                <w:rFonts w:ascii="Times New Roman"/>
                <w:b w:val="false"/>
                <w:i w:val="false"/>
                <w:color w:val="000000"/>
                <w:sz w:val="20"/>
              </w:rPr>
              <w:t xml:space="preserve">и планирование. </w:t>
            </w:r>
            <w:r>
              <w:br/>
            </w:r>
            <w:r>
              <w:rPr>
                <w:rFonts w:ascii="Times New Roman"/>
                <w:b w:val="false"/>
                <w:i w:val="false"/>
                <w:color w:val="000000"/>
                <w:sz w:val="20"/>
              </w:rPr>
              <w:t>
Разработка ГОСТ на основе EN 50491-6-1:2014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Панели и ленты защитные для защиты и предупреждения </w:t>
            </w:r>
            <w:r>
              <w:br/>
            </w:r>
            <w:r>
              <w:rPr>
                <w:rFonts w:ascii="Times New Roman"/>
                <w:b w:val="false"/>
                <w:i w:val="false"/>
                <w:color w:val="000000"/>
                <w:sz w:val="20"/>
              </w:rPr>
              <w:t xml:space="preserve">о наличии подземных кабелей и закрытых трубопроводов </w:t>
            </w:r>
            <w:r>
              <w:br/>
            </w:r>
            <w:r>
              <w:rPr>
                <w:rFonts w:ascii="Times New Roman"/>
                <w:b w:val="false"/>
                <w:i w:val="false"/>
                <w:color w:val="000000"/>
                <w:sz w:val="20"/>
              </w:rPr>
              <w:t xml:space="preserve">в подземных установках. </w:t>
            </w:r>
            <w:r>
              <w:br/>
            </w:r>
            <w:r>
              <w:rPr>
                <w:rFonts w:ascii="Times New Roman"/>
                <w:b w:val="false"/>
                <w:i w:val="false"/>
                <w:color w:val="000000"/>
                <w:sz w:val="20"/>
              </w:rPr>
              <w:t>
Разработка ГОСТ на основе EN 50520:2009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1. Общие требования. </w:t>
            </w:r>
            <w:r>
              <w:br/>
            </w:r>
            <w:r>
              <w:rPr>
                <w:rFonts w:ascii="Times New Roman"/>
                <w:b w:val="false"/>
                <w:i w:val="false"/>
                <w:color w:val="000000"/>
                <w:sz w:val="20"/>
              </w:rPr>
              <w:t>
Разработка ГОСТ на основе EN 50525-1:2011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2-11. Кабели общего назначения. Гибкие кабели с термопластичной поливинилхлоридной (PVC) изоляцией. </w:t>
            </w:r>
            <w:r>
              <w:br/>
            </w:r>
            <w:r>
              <w:rPr>
                <w:rFonts w:ascii="Times New Roman"/>
                <w:b w:val="false"/>
                <w:i w:val="false"/>
                <w:color w:val="000000"/>
                <w:sz w:val="20"/>
              </w:rPr>
              <w:t>
Разработка ГОСТ на основе EN 50525-2-11:2011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2-12. Кабели общего назначения. Кабели с термопластичной поливинилхлоридной (PVC) изоляцией для расширяемых выводов. </w:t>
            </w:r>
            <w:r>
              <w:br/>
            </w:r>
            <w:r>
              <w:rPr>
                <w:rFonts w:ascii="Times New Roman"/>
                <w:b w:val="false"/>
                <w:i w:val="false"/>
                <w:color w:val="000000"/>
                <w:sz w:val="20"/>
              </w:rPr>
              <w:t>
Разработка ГОСТ на основе EN 50525-2-12:2011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2-21. Кабели общего назначения. Гибкие кабели с изоляцией из сшитого эластомера. </w:t>
            </w:r>
            <w:r>
              <w:br/>
            </w:r>
            <w:r>
              <w:rPr>
                <w:rFonts w:ascii="Times New Roman"/>
                <w:b w:val="false"/>
                <w:i w:val="false"/>
                <w:color w:val="000000"/>
                <w:sz w:val="20"/>
              </w:rPr>
              <w:t xml:space="preserve">
Разработка ГОСТ на основе EN 50525-2-21:2011, </w:t>
            </w:r>
            <w:r>
              <w:br/>
            </w:r>
            <w:r>
              <w:rPr>
                <w:rFonts w:ascii="Times New Roman"/>
                <w:b w:val="false"/>
                <w:i w:val="false"/>
                <w:color w:val="000000"/>
                <w:sz w:val="20"/>
              </w:rPr>
              <w:t>EN 50525-2-21:2011/AC:2013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2-22. Кабели общего назначения. Кабели высокой гибкости в оплетке с изоляцией из сшитого эластомера. </w:t>
            </w:r>
            <w:r>
              <w:br/>
            </w:r>
            <w:r>
              <w:rPr>
                <w:rFonts w:ascii="Times New Roman"/>
                <w:b w:val="false"/>
                <w:i w:val="false"/>
                <w:color w:val="000000"/>
                <w:sz w:val="20"/>
              </w:rPr>
              <w:t>
Разработка ГОСТ на основе EN 50525-2-22:2011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2-31. Кабели общего назначения. Одножильные кабели с термопластичной поливинилхлоридной (PVC) изоляцией без оболочки. </w:t>
            </w:r>
            <w:r>
              <w:br/>
            </w:r>
            <w:r>
              <w:rPr>
                <w:rFonts w:ascii="Times New Roman"/>
                <w:b w:val="false"/>
                <w:i w:val="false"/>
                <w:color w:val="000000"/>
                <w:sz w:val="20"/>
              </w:rPr>
              <w:t>
Разработка ГОСТ на основе EN 50525-2-31:2011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2-41. Кабели общего назначения. Одножильные кабели с изоляцией из сшитой кремнийорганической резины. </w:t>
            </w:r>
            <w:r>
              <w:br/>
            </w:r>
            <w:r>
              <w:rPr>
                <w:rFonts w:ascii="Times New Roman"/>
                <w:b w:val="false"/>
                <w:i w:val="false"/>
                <w:color w:val="000000"/>
                <w:sz w:val="20"/>
              </w:rPr>
              <w:t>
Разработка ГОСТ на основе EN 50525-2-41:2011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2-42. Кабели общего назначения. Одножильные кабели с изоляцией из сшитого этиленвинилацетата (EVA) без оболочки. </w:t>
            </w:r>
            <w:r>
              <w:br/>
            </w:r>
            <w:r>
              <w:rPr>
                <w:rFonts w:ascii="Times New Roman"/>
                <w:b w:val="false"/>
                <w:i w:val="false"/>
                <w:color w:val="000000"/>
                <w:sz w:val="20"/>
              </w:rPr>
              <w:t>
Разработка ГОСТ на основе EN 50525-2-42:2011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2-51. Кабели общего назначения. Маслостойкие кабели управления с термопластичной поливинилхлоридной (PVC) изоляцией. </w:t>
            </w:r>
            <w:r>
              <w:br/>
            </w:r>
            <w:r>
              <w:rPr>
                <w:rFonts w:ascii="Times New Roman"/>
                <w:b w:val="false"/>
                <w:i w:val="false"/>
                <w:color w:val="000000"/>
                <w:sz w:val="20"/>
              </w:rPr>
              <w:t>
Разработка ГОСТ на основе EN 50525-2-51:2011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2-71. Кабели общего назначения. Плоские кабели (шнуры) с мишурными жилами </w:t>
            </w:r>
            <w:r>
              <w:br/>
            </w:r>
            <w:r>
              <w:rPr>
                <w:rFonts w:ascii="Times New Roman"/>
                <w:b w:val="false"/>
                <w:i w:val="false"/>
                <w:color w:val="000000"/>
                <w:sz w:val="20"/>
              </w:rPr>
              <w:t xml:space="preserve">и термопластичной поливинилхлоридной (PVC) изоляцией. </w:t>
            </w:r>
            <w:r>
              <w:br/>
            </w:r>
            <w:r>
              <w:rPr>
                <w:rFonts w:ascii="Times New Roman"/>
                <w:b w:val="false"/>
                <w:i w:val="false"/>
                <w:color w:val="000000"/>
                <w:sz w:val="20"/>
              </w:rPr>
              <w:t>
Разработка ГОСТ на основе EN 50525-2-71:2011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2-72. Кабели общего назначения. Плоские разделяемые кабели (шнуры) с термопластичной поливинилхлоридной (PVC) изоляцией. </w:t>
            </w:r>
            <w:r>
              <w:br/>
            </w:r>
            <w:r>
              <w:rPr>
                <w:rFonts w:ascii="Times New Roman"/>
                <w:b w:val="false"/>
                <w:i w:val="false"/>
                <w:color w:val="000000"/>
                <w:sz w:val="20"/>
              </w:rPr>
              <w:t>
Разработка ГОСТ на основе EN 50525-2-72:2011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2-81. Кабели общего назначения. Кабели в оболочке из сшитого эластомера для дуговой сварки. </w:t>
            </w:r>
            <w:r>
              <w:br/>
            </w:r>
            <w:r>
              <w:rPr>
                <w:rFonts w:ascii="Times New Roman"/>
                <w:b w:val="false"/>
                <w:i w:val="false"/>
                <w:color w:val="000000"/>
                <w:sz w:val="20"/>
              </w:rPr>
              <w:t>
Разработка ГОСТ на основе EN 50525-2-81:2011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2-82. Кабели общего назначения. Кабели с изоляцией из сшитого эластомера для декоративных цепей. </w:t>
            </w:r>
            <w:r>
              <w:br/>
            </w:r>
            <w:r>
              <w:rPr>
                <w:rFonts w:ascii="Times New Roman"/>
                <w:b w:val="false"/>
                <w:i w:val="false"/>
                <w:color w:val="000000"/>
                <w:sz w:val="20"/>
              </w:rPr>
              <w:t>
Разработка ГОСТ на основе EN 50525-2-82:2011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2-83. Кабели общего назначения. Многожильные кабели с изоляцией из сшитой кремнийорганической резины. </w:t>
            </w:r>
            <w:r>
              <w:br/>
            </w:r>
            <w:r>
              <w:rPr>
                <w:rFonts w:ascii="Times New Roman"/>
                <w:b w:val="false"/>
                <w:i w:val="false"/>
                <w:color w:val="000000"/>
                <w:sz w:val="20"/>
              </w:rPr>
              <w:t>
Разработка ГОСТ на основе EN 50525-2-83:2011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3-11. Кабели со специальными характеристиками огнестойкости. Гибкие кабели </w:t>
            </w:r>
            <w:r>
              <w:br/>
            </w:r>
            <w:r>
              <w:rPr>
                <w:rFonts w:ascii="Times New Roman"/>
                <w:b w:val="false"/>
                <w:i w:val="false"/>
                <w:color w:val="000000"/>
                <w:sz w:val="20"/>
              </w:rPr>
              <w:t>с безгалогеновой термопластичной изоляцией и низким выделением дыма.</w:t>
            </w:r>
            <w:r>
              <w:br/>
            </w:r>
            <w:r>
              <w:rPr>
                <w:rFonts w:ascii="Times New Roman"/>
                <w:b w:val="false"/>
                <w:i w:val="false"/>
                <w:color w:val="000000"/>
                <w:sz w:val="20"/>
              </w:rPr>
              <w:t>
Разработка ГОСТ на основе EN 50525-3-11:2011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3-21. Кабели со специальными характеристиками огнестойкости. Гибкие кабели </w:t>
            </w:r>
            <w:r>
              <w:br/>
            </w:r>
            <w:r>
              <w:rPr>
                <w:rFonts w:ascii="Times New Roman"/>
                <w:b w:val="false"/>
                <w:i w:val="false"/>
                <w:color w:val="000000"/>
                <w:sz w:val="20"/>
              </w:rPr>
              <w:t xml:space="preserve">с безгалогеновой сшитой изоляцией и низким выделением дыма. </w:t>
            </w:r>
            <w:r>
              <w:br/>
            </w:r>
            <w:r>
              <w:rPr>
                <w:rFonts w:ascii="Times New Roman"/>
                <w:b w:val="false"/>
                <w:i w:val="false"/>
                <w:color w:val="000000"/>
                <w:sz w:val="20"/>
              </w:rPr>
              <w:t xml:space="preserve">
Разработка ГОСТ на основе EN 50525-3-21:2011, </w:t>
            </w:r>
            <w:r>
              <w:br/>
            </w:r>
            <w:r>
              <w:rPr>
                <w:rFonts w:ascii="Times New Roman"/>
                <w:b w:val="false"/>
                <w:i w:val="false"/>
                <w:color w:val="000000"/>
                <w:sz w:val="20"/>
              </w:rPr>
              <w:t>EN 50525-3-21:2011/AC:2013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3-31. Кабели со специальными характеристиками огнестойкости. Одножильные кабели </w:t>
            </w:r>
            <w:r>
              <w:br/>
            </w:r>
            <w:r>
              <w:rPr>
                <w:rFonts w:ascii="Times New Roman"/>
                <w:b w:val="false"/>
                <w:i w:val="false"/>
                <w:color w:val="000000"/>
                <w:sz w:val="20"/>
              </w:rPr>
              <w:t xml:space="preserve">с безгалогеновой термопластичной изоляцией без оболочки и низким выделением дыма. </w:t>
            </w:r>
            <w:r>
              <w:br/>
            </w:r>
            <w:r>
              <w:rPr>
                <w:rFonts w:ascii="Times New Roman"/>
                <w:b w:val="false"/>
                <w:i w:val="false"/>
                <w:color w:val="000000"/>
                <w:sz w:val="20"/>
              </w:rPr>
              <w:t>
Разработка ГОСТ на основе EN 50525-3-31:2011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Силовые кабели низкого напряжения на номинальное напряжение до 450/750 В (Uo/U) включительно. Часть 3-41. Кабели со специальными характеристиками огнестойкости. Одножильные кабели </w:t>
            </w:r>
            <w:r>
              <w:br/>
            </w:r>
            <w:r>
              <w:rPr>
                <w:rFonts w:ascii="Times New Roman"/>
                <w:b w:val="false"/>
                <w:i w:val="false"/>
                <w:color w:val="000000"/>
                <w:sz w:val="20"/>
              </w:rPr>
              <w:t xml:space="preserve">с безгалогеновой сшитой изоляцией без оболочки и низким выделением дыма. </w:t>
            </w:r>
            <w:r>
              <w:br/>
            </w:r>
            <w:r>
              <w:rPr>
                <w:rFonts w:ascii="Times New Roman"/>
                <w:b w:val="false"/>
                <w:i w:val="false"/>
                <w:color w:val="000000"/>
                <w:sz w:val="20"/>
              </w:rPr>
              <w:t>
Разработка ГОСТ на основе EN 50525-3-41:2011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защиты от перенапряжений низковольтные. Устройства защиты от перенапряжений для специального применения, включая постоянный ток. Часть 11. Требования и испытания устройств защиты от перенапряжения (SPDs) для фотоэлектрического применения. </w:t>
            </w:r>
            <w:r>
              <w:br/>
            </w:r>
            <w:r>
              <w:rPr>
                <w:rFonts w:ascii="Times New Roman"/>
                <w:b w:val="false"/>
                <w:i w:val="false"/>
                <w:color w:val="000000"/>
                <w:sz w:val="20"/>
              </w:rPr>
              <w:t xml:space="preserve">
Разработка ГОСТ на основе EN 50539-11:2013, </w:t>
            </w:r>
            <w:r>
              <w:br/>
            </w:r>
            <w:r>
              <w:rPr>
                <w:rFonts w:ascii="Times New Roman"/>
                <w:b w:val="false"/>
                <w:i w:val="false"/>
                <w:color w:val="000000"/>
                <w:sz w:val="20"/>
              </w:rPr>
              <w:t>EN 50539-11:2013/A1:2014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устройствам автоматического повторного включения (ARD) для автоматических выключателей, автоматических выключателей, управляемых дифференциальным током, со встроенной защитой от сверхтоков (RCBO), автоматических выключателей, управляемых дифференциальным током, без встроенной защиты от сверхтоков (RCCB) бытового и аналогичного назначения. </w:t>
            </w:r>
            <w:r>
              <w:br/>
            </w:r>
            <w:r>
              <w:rPr>
                <w:rFonts w:ascii="Times New Roman"/>
                <w:b w:val="false"/>
                <w:i w:val="false"/>
                <w:color w:val="000000"/>
                <w:sz w:val="20"/>
              </w:rPr>
              <w:t>
Разработка ГОСТ на основе EN 50557:2011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Руководство по использованию кабелей с номинальным напряжением не более 450/750 В (Uо/U). Часть 1. Общее руководство. </w:t>
            </w:r>
            <w:r>
              <w:br/>
            </w:r>
            <w:r>
              <w:rPr>
                <w:rFonts w:ascii="Times New Roman"/>
                <w:b w:val="false"/>
                <w:i w:val="false"/>
                <w:color w:val="000000"/>
                <w:sz w:val="20"/>
              </w:rPr>
              <w:t>
Разработка ГОСТ на основе EN 50565-1:2014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Руководство по использованию кабелей с номинальным напряжением не более 450/750 В (Uо/U). Часть 2. Специальное руководство, связанное </w:t>
            </w:r>
            <w:r>
              <w:br/>
            </w:r>
            <w:r>
              <w:rPr>
                <w:rFonts w:ascii="Times New Roman"/>
                <w:b w:val="false"/>
                <w:i w:val="false"/>
                <w:color w:val="000000"/>
                <w:sz w:val="20"/>
              </w:rPr>
              <w:t>с типами кабелей согласно стандарту EN 50525.</w:t>
            </w:r>
            <w:r>
              <w:br/>
            </w:r>
            <w:r>
              <w:rPr>
                <w:rFonts w:ascii="Times New Roman"/>
                <w:b w:val="false"/>
                <w:i w:val="false"/>
                <w:color w:val="000000"/>
                <w:sz w:val="20"/>
              </w:rPr>
              <w:t>
Разработка ГОСТ на основе EN 50565-2:2014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Дополнительные требования к устройствам предотвращения и ликвидации возгораний для варочных поверхностей (конфорок). </w:t>
            </w:r>
            <w:r>
              <w:br/>
            </w:r>
            <w:r>
              <w:rPr>
                <w:rFonts w:ascii="Times New Roman"/>
                <w:b w:val="false"/>
                <w:i w:val="false"/>
                <w:color w:val="000000"/>
                <w:sz w:val="20"/>
              </w:rPr>
              <w:t>
Разработка ГОСТ на основе EN 50615:2015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электрические для фотоэлектрических систем. </w:t>
            </w:r>
            <w:r>
              <w:br/>
            </w:r>
            <w:r>
              <w:rPr>
                <w:rFonts w:ascii="Times New Roman"/>
                <w:b w:val="false"/>
                <w:i w:val="false"/>
                <w:color w:val="000000"/>
                <w:sz w:val="20"/>
              </w:rPr>
              <w:t>
Разработка ГОСТ на основе EN 50618:2014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электроизмерительные аналоговые показывающие прямого действия и комплектующие принадлежности к ним. Часть 1. Определения и общие требования, присущие всем деталям. </w:t>
            </w:r>
            <w:r>
              <w:br/>
            </w:r>
            <w:r>
              <w:rPr>
                <w:rFonts w:ascii="Times New Roman"/>
                <w:b w:val="false"/>
                <w:i w:val="false"/>
                <w:color w:val="000000"/>
                <w:sz w:val="20"/>
              </w:rPr>
              <w:t xml:space="preserve">
Разработка ГОСТ на основе IEC 60051-1:2016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аналогичная электронная аппаратура. Требования безопасности.</w:t>
            </w:r>
            <w:r>
              <w:br/>
            </w:r>
            <w:r>
              <w:rPr>
                <w:rFonts w:ascii="Times New Roman"/>
                <w:b w:val="false"/>
                <w:i w:val="false"/>
                <w:color w:val="000000"/>
                <w:sz w:val="20"/>
              </w:rPr>
              <w:t>
Разработка ГОСТ на основе IEC 60065:2014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миниатюрные. Часть 1. Определения для миниатюрных плавких предохранителей </w:t>
            </w:r>
            <w:r>
              <w:br/>
            </w:r>
            <w:r>
              <w:rPr>
                <w:rFonts w:ascii="Times New Roman"/>
                <w:b w:val="false"/>
                <w:i w:val="false"/>
                <w:color w:val="000000"/>
                <w:sz w:val="20"/>
              </w:rPr>
              <w:t xml:space="preserve">и общие требования к миниатюрным плавким вставкам. </w:t>
            </w:r>
            <w:r>
              <w:br/>
            </w:r>
            <w:r>
              <w:rPr>
                <w:rFonts w:ascii="Times New Roman"/>
                <w:b w:val="false"/>
                <w:i w:val="false"/>
                <w:color w:val="000000"/>
                <w:sz w:val="20"/>
              </w:rPr>
              <w:t>
Разработка ГОСТ на основе IEC 60127-1:2015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миниатюрные. Часть 2. Патронные плавкие вставки. </w:t>
            </w:r>
            <w:r>
              <w:br/>
            </w:r>
            <w:r>
              <w:rPr>
                <w:rFonts w:ascii="Times New Roman"/>
                <w:b w:val="false"/>
                <w:i w:val="false"/>
                <w:color w:val="000000"/>
                <w:sz w:val="20"/>
              </w:rPr>
              <w:t>
Разработка ГОСТ на основе IEC 60127-2:2014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миниатюрные. Часть 3. Субминиатюрные плавкие вставки. </w:t>
            </w:r>
            <w:r>
              <w:br/>
            </w:r>
            <w:r>
              <w:rPr>
                <w:rFonts w:ascii="Times New Roman"/>
                <w:b w:val="false"/>
                <w:i w:val="false"/>
                <w:color w:val="000000"/>
                <w:sz w:val="20"/>
              </w:rPr>
              <w:t>
Разработка ГОСТ на основе IEC 60127-3:2015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миниатюрные. Часть 6. Патроны для миниатюрных патронных плавких вставок. </w:t>
            </w:r>
            <w:r>
              <w:br/>
            </w:r>
            <w:r>
              <w:rPr>
                <w:rFonts w:ascii="Times New Roman"/>
                <w:b w:val="false"/>
                <w:i w:val="false"/>
                <w:color w:val="000000"/>
                <w:sz w:val="20"/>
              </w:rPr>
              <w:t>
Разработка ГОСТ на основе IEC 60127-6:2014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29.240.99</w:t>
            </w:r>
            <w:r>
              <w:br/>
            </w:r>
            <w:r>
              <w:rPr>
                <w:rFonts w:ascii="Times New Roman"/>
                <w:b w:val="false"/>
                <w:i w:val="false"/>
                <w:color w:val="000000"/>
                <w:sz w:val="20"/>
              </w:rPr>
              <w:t>
31.060.70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Конденсаторы, включаемые последовательно, для энергетических систем. Часть 2. Аппаратура защиты для последовательно включаемых конденсаторных батарей. </w:t>
            </w:r>
            <w:r>
              <w:br/>
            </w:r>
            <w:r>
              <w:rPr>
                <w:rFonts w:ascii="Times New Roman"/>
                <w:b w:val="false"/>
                <w:i w:val="false"/>
                <w:color w:val="000000"/>
                <w:sz w:val="20"/>
              </w:rPr>
              <w:t>
Разработка ГОСТ на основе IEC 60143-2:2012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r>
              <w:br/>
            </w:r>
            <w:r>
              <w:rPr>
                <w:rFonts w:ascii="Times New Roman"/>
                <w:b w:val="false"/>
                <w:i w:val="false"/>
                <w:color w:val="000000"/>
                <w:sz w:val="20"/>
              </w:rPr>
              <w:t>
61.080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Электрооборудование машин </w:t>
            </w:r>
            <w:r>
              <w:br/>
            </w:r>
            <w:r>
              <w:rPr>
                <w:rFonts w:ascii="Times New Roman"/>
                <w:b w:val="false"/>
                <w:i w:val="false"/>
                <w:color w:val="000000"/>
                <w:sz w:val="20"/>
              </w:rPr>
              <w:t xml:space="preserve">и механизмов. Часть 31. Дополнительные требования безопасности и электромагнитной совместимости для швейных машин, узлов и систем. </w:t>
            </w:r>
            <w:r>
              <w:br/>
            </w:r>
            <w:r>
              <w:rPr>
                <w:rFonts w:ascii="Times New Roman"/>
                <w:b w:val="false"/>
                <w:i w:val="false"/>
                <w:color w:val="000000"/>
                <w:sz w:val="20"/>
              </w:rPr>
              <w:t>
Разработка ГОСТ на основе IEC 60204-31:2013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r>
              <w:br/>
            </w:r>
            <w:r>
              <w:rPr>
                <w:rFonts w:ascii="Times New Roman"/>
                <w:b w:val="false"/>
                <w:i w:val="false"/>
                <w:color w:val="000000"/>
                <w:sz w:val="20"/>
              </w:rPr>
              <w:t>13.110</w:t>
            </w:r>
            <w:r>
              <w:br/>
            </w:r>
            <w:r>
              <w:rPr>
                <w:rFonts w:ascii="Times New Roman"/>
                <w:b w:val="false"/>
                <w:i w:val="false"/>
                <w:color w:val="000000"/>
                <w:sz w:val="20"/>
              </w:rPr>
              <w:t>25.040.30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Электрооборудование машин и механизмов. Часть 33. Требования к оборудованию для производства полупроводников. </w:t>
            </w:r>
            <w:r>
              <w:br/>
            </w:r>
            <w:r>
              <w:rPr>
                <w:rFonts w:ascii="Times New Roman"/>
                <w:b w:val="false"/>
                <w:i w:val="false"/>
                <w:color w:val="000000"/>
                <w:sz w:val="20"/>
              </w:rPr>
              <w:t>
Разработка ГОСТ на основе IEC 60204-33:2009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год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безопасности к радиопередающей аппаратуре. Разработка ГОСТ на основе IEC 60215:2016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с резьбой Эдисона. </w:t>
            </w:r>
            <w:r>
              <w:br/>
            </w:r>
            <w:r>
              <w:rPr>
                <w:rFonts w:ascii="Times New Roman"/>
                <w:b w:val="false"/>
                <w:i w:val="false"/>
                <w:color w:val="000000"/>
                <w:sz w:val="20"/>
              </w:rPr>
              <w:t>
Разработка ГОСТ на основе IEC 60238:2011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Номинальные напряжения до 450/750 B включительно. Часть 4. Шнуры и гибкие кабели.</w:t>
            </w:r>
            <w:r>
              <w:br/>
            </w:r>
            <w:r>
              <w:rPr>
                <w:rFonts w:ascii="Times New Roman"/>
                <w:b w:val="false"/>
                <w:i w:val="false"/>
                <w:color w:val="000000"/>
                <w:sz w:val="20"/>
              </w:rPr>
              <w:t>
Разработка ГОСТ на основе IEC 60245-4:2011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31.060.30</w:t>
            </w:r>
            <w:r>
              <w:br/>
            </w:r>
            <w:r>
              <w:rPr>
                <w:rFonts w:ascii="Times New Roman"/>
                <w:b w:val="false"/>
                <w:i w:val="false"/>
                <w:color w:val="000000"/>
                <w:sz w:val="20"/>
              </w:rPr>
              <w:t>
31.060.70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Конденсаторы для двигателей переменного тока. Часть 1. Общие положения. Рабочие характеристики, испытания </w:t>
            </w:r>
            <w:r>
              <w:br/>
            </w:r>
            <w:r>
              <w:rPr>
                <w:rFonts w:ascii="Times New Roman"/>
                <w:b w:val="false"/>
                <w:i w:val="false"/>
                <w:color w:val="000000"/>
                <w:sz w:val="20"/>
              </w:rPr>
              <w:t xml:space="preserve">и номинальные параметры. Требования безопасности. Руководство по монтажу и эксплуатации. </w:t>
            </w:r>
            <w:r>
              <w:br/>
            </w:r>
            <w:r>
              <w:rPr>
                <w:rFonts w:ascii="Times New Roman"/>
                <w:b w:val="false"/>
                <w:i w:val="false"/>
                <w:color w:val="000000"/>
                <w:sz w:val="20"/>
              </w:rPr>
              <w:t>
Разработка ГОСТ на основе IEC 60252-1:2013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31.060.30</w:t>
            </w:r>
            <w:r>
              <w:br/>
            </w:r>
            <w:r>
              <w:rPr>
                <w:rFonts w:ascii="Times New Roman"/>
                <w:b w:val="false"/>
                <w:i w:val="false"/>
                <w:color w:val="000000"/>
                <w:sz w:val="20"/>
              </w:rPr>
              <w:t>
31.060.70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Конденсаторы для двигателей переменного тока. Часть 2. Конденсаторы для двигателей пусковые. </w:t>
            </w:r>
            <w:r>
              <w:br/>
            </w:r>
            <w:r>
              <w:rPr>
                <w:rFonts w:ascii="Times New Roman"/>
                <w:b w:val="false"/>
                <w:i w:val="false"/>
                <w:color w:val="000000"/>
                <w:sz w:val="20"/>
              </w:rPr>
              <w:t>
Разработка ГОСТ на основе IEC 60252-2:2013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измерительные и защитное оборудование. Часть 27. Требования к безопасности продукции. </w:t>
            </w:r>
            <w:r>
              <w:br/>
            </w:r>
            <w:r>
              <w:rPr>
                <w:rFonts w:ascii="Times New Roman"/>
                <w:b w:val="false"/>
                <w:i w:val="false"/>
                <w:color w:val="000000"/>
                <w:sz w:val="20"/>
              </w:rPr>
              <w:t>
Разработка ГОСТ на основе IEC 60255-27:2013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измерительные и защитное оборудование. Часть 149. Функциональные требования к электротепловым реле. </w:t>
            </w:r>
            <w:r>
              <w:br/>
            </w:r>
            <w:r>
              <w:rPr>
                <w:rFonts w:ascii="Times New Roman"/>
                <w:b w:val="false"/>
                <w:i w:val="false"/>
                <w:color w:val="000000"/>
                <w:sz w:val="20"/>
              </w:rPr>
              <w:t>
Разработка ГОСТ на основе IEC 60255-149:2013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низковольтные. Часть 2. Дополнительные требования к плавким предохранителям, используемым квалифицированным персоналом (главным образом промышленного назначения). Примеры типов стандартизованных плавких предохранителей от A до K. </w:t>
            </w:r>
            <w:r>
              <w:br/>
            </w:r>
            <w:r>
              <w:rPr>
                <w:rFonts w:ascii="Times New Roman"/>
                <w:b w:val="false"/>
                <w:i w:val="false"/>
                <w:color w:val="000000"/>
                <w:sz w:val="20"/>
              </w:rPr>
              <w:t>
Разработка ГОСТ на основе IEC 60269-2:2013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год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низковольтные. Часть 3. Дополнительные требования к плавким предохранителям, используемым неквалифицированным персоналом (главным образом бытового и аналогичного назначения). Примеры типов стандартизованных плавких предохранителей </w:t>
            </w:r>
            <w:r>
              <w:br/>
            </w:r>
            <w:r>
              <w:rPr>
                <w:rFonts w:ascii="Times New Roman"/>
                <w:b w:val="false"/>
                <w:i w:val="false"/>
                <w:color w:val="000000"/>
                <w:sz w:val="20"/>
              </w:rPr>
              <w:t xml:space="preserve">от A до F. </w:t>
            </w:r>
            <w:r>
              <w:br/>
            </w:r>
            <w:r>
              <w:rPr>
                <w:rFonts w:ascii="Times New Roman"/>
                <w:b w:val="false"/>
                <w:i w:val="false"/>
                <w:color w:val="000000"/>
                <w:sz w:val="20"/>
              </w:rPr>
              <w:t>
Разработка ГОСТ на основе IEC 60269-3:2013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Соединители электроприборов бытового и аналогичного общего назначения. Часть 1. Общие требования. </w:t>
            </w:r>
            <w:r>
              <w:br/>
            </w:r>
            <w:r>
              <w:rPr>
                <w:rFonts w:ascii="Times New Roman"/>
                <w:b w:val="false"/>
                <w:i w:val="false"/>
                <w:color w:val="000000"/>
                <w:sz w:val="20"/>
              </w:rPr>
              <w:t>
Разработка ГОСТ на основе IEC 60320-1:2015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97.040.20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2-6. Частные требования </w:t>
            </w:r>
            <w:r>
              <w:br/>
            </w:r>
            <w:r>
              <w:rPr>
                <w:rFonts w:ascii="Times New Roman"/>
                <w:b w:val="false"/>
                <w:i w:val="false"/>
                <w:color w:val="000000"/>
                <w:sz w:val="20"/>
              </w:rPr>
              <w:t>к стационарным кухонным плитам, конфорочным панелям, жарочным шкафам и аналогичным приборам.</w:t>
            </w:r>
            <w:r>
              <w:br/>
            </w:r>
            <w:r>
              <w:rPr>
                <w:rFonts w:ascii="Times New Roman"/>
                <w:b w:val="false"/>
                <w:i w:val="false"/>
                <w:color w:val="000000"/>
                <w:sz w:val="20"/>
              </w:rPr>
              <w:t>
Разработка ГОСТ на основе IEC 60335-2-6:2014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2-23. Дополнительные требования </w:t>
            </w:r>
            <w:r>
              <w:br/>
            </w:r>
            <w:r>
              <w:rPr>
                <w:rFonts w:ascii="Times New Roman"/>
                <w:b w:val="false"/>
                <w:i w:val="false"/>
                <w:color w:val="000000"/>
                <w:sz w:val="20"/>
              </w:rPr>
              <w:t xml:space="preserve">к приборам по уходу за кожей или волосами. </w:t>
            </w:r>
            <w:r>
              <w:br/>
            </w:r>
            <w:r>
              <w:rPr>
                <w:rFonts w:ascii="Times New Roman"/>
                <w:b w:val="false"/>
                <w:i w:val="false"/>
                <w:color w:val="000000"/>
                <w:sz w:val="20"/>
              </w:rPr>
              <w:t xml:space="preserve">
Разработка ГОСТ на основе IEC 60335-2-23:2016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r>
              <w:br/>
            </w:r>
            <w:r>
              <w:rPr>
                <w:rFonts w:ascii="Times New Roman"/>
                <w:b w:val="false"/>
                <w:i w:val="false"/>
                <w:color w:val="000000"/>
                <w:sz w:val="20"/>
              </w:rPr>
              <w:t>
97.180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2-29. Дополнительные требования </w:t>
            </w:r>
            <w:r>
              <w:br/>
            </w:r>
            <w:r>
              <w:rPr>
                <w:rFonts w:ascii="Times New Roman"/>
                <w:b w:val="false"/>
                <w:i w:val="false"/>
                <w:color w:val="000000"/>
                <w:sz w:val="20"/>
              </w:rPr>
              <w:t xml:space="preserve">к зарядным устройствам батарей. </w:t>
            </w:r>
            <w:r>
              <w:br/>
            </w:r>
            <w:r>
              <w:rPr>
                <w:rFonts w:ascii="Times New Roman"/>
                <w:b w:val="false"/>
                <w:i w:val="false"/>
                <w:color w:val="000000"/>
                <w:sz w:val="20"/>
              </w:rPr>
              <w:t xml:space="preserve">
Разработка ГОСТ на основе IEC 60335-2-29:2016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2-60. Дополнительные требования </w:t>
            </w:r>
            <w:r>
              <w:br/>
            </w:r>
            <w:r>
              <w:rPr>
                <w:rFonts w:ascii="Times New Roman"/>
                <w:b w:val="false"/>
                <w:i w:val="false"/>
                <w:color w:val="000000"/>
                <w:sz w:val="20"/>
              </w:rPr>
              <w:t xml:space="preserve">к вихревым ваннам и душам. </w:t>
            </w:r>
            <w:r>
              <w:br/>
            </w:r>
            <w:r>
              <w:rPr>
                <w:rFonts w:ascii="Times New Roman"/>
                <w:b w:val="false"/>
                <w:i w:val="false"/>
                <w:color w:val="000000"/>
                <w:sz w:val="20"/>
              </w:rPr>
              <w:t>
Разработка ГОСТ на основе IEC 60335-2-60:2008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2-69. Дополнительные требования </w:t>
            </w:r>
            <w:r>
              <w:br/>
            </w:r>
            <w:r>
              <w:rPr>
                <w:rFonts w:ascii="Times New Roman"/>
                <w:b w:val="false"/>
                <w:i w:val="false"/>
                <w:color w:val="000000"/>
                <w:sz w:val="20"/>
              </w:rPr>
              <w:t xml:space="preserve">к пылесосам коммерческого назначения для сухой </w:t>
            </w:r>
            <w:r>
              <w:br/>
            </w:r>
            <w:r>
              <w:rPr>
                <w:rFonts w:ascii="Times New Roman"/>
                <w:b w:val="false"/>
                <w:i w:val="false"/>
                <w:color w:val="000000"/>
                <w:sz w:val="20"/>
              </w:rPr>
              <w:t xml:space="preserve">и влажной чистки, включая щетку с электроприводом. </w:t>
            </w:r>
            <w:r>
              <w:br/>
            </w:r>
            <w:r>
              <w:rPr>
                <w:rFonts w:ascii="Times New Roman"/>
                <w:b w:val="false"/>
                <w:i w:val="false"/>
                <w:color w:val="000000"/>
                <w:sz w:val="20"/>
              </w:rPr>
              <w:t xml:space="preserve">
Разработка ГОСТ на основе IEC 60335-2-69:2016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2-72. Дополнительные требования </w:t>
            </w:r>
            <w:r>
              <w:br/>
            </w:r>
            <w:r>
              <w:rPr>
                <w:rFonts w:ascii="Times New Roman"/>
                <w:b w:val="false"/>
                <w:i w:val="false"/>
                <w:color w:val="000000"/>
                <w:sz w:val="20"/>
              </w:rPr>
              <w:t>к машинам коммерческого назначения с фрикционным приводом или без него для обработки пола.</w:t>
            </w:r>
            <w:r>
              <w:br/>
            </w:r>
            <w:r>
              <w:rPr>
                <w:rFonts w:ascii="Times New Roman"/>
                <w:b w:val="false"/>
                <w:i w:val="false"/>
                <w:color w:val="000000"/>
                <w:sz w:val="20"/>
              </w:rPr>
              <w:t xml:space="preserve">
Разработка ГОСТ на основе IEC 60335-2-72:2016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2-80. Частные требования </w:t>
            </w:r>
            <w:r>
              <w:br/>
            </w:r>
            <w:r>
              <w:rPr>
                <w:rFonts w:ascii="Times New Roman"/>
                <w:b w:val="false"/>
                <w:i w:val="false"/>
                <w:color w:val="000000"/>
                <w:sz w:val="20"/>
              </w:rPr>
              <w:t>к вентиляторам.</w:t>
            </w:r>
            <w:r>
              <w:br/>
            </w:r>
            <w:r>
              <w:rPr>
                <w:rFonts w:ascii="Times New Roman"/>
                <w:b w:val="false"/>
                <w:i w:val="false"/>
                <w:color w:val="000000"/>
                <w:sz w:val="20"/>
              </w:rPr>
              <w:t>
Разработка ГОСТ на основе IEC 60335-2-80:2015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97.100.10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2-81. Частные требования к грелкам для ног и коврикам с подогревом.</w:t>
            </w:r>
            <w:r>
              <w:br/>
            </w:r>
            <w:r>
              <w:rPr>
                <w:rFonts w:ascii="Times New Roman"/>
                <w:b w:val="false"/>
                <w:i w:val="false"/>
                <w:color w:val="000000"/>
                <w:sz w:val="20"/>
              </w:rPr>
              <w:t>
Разработка ГОСТ на основе IEC 60335-2-81:2015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2-82. Дополнительные требования </w:t>
            </w:r>
            <w:r>
              <w:br/>
            </w:r>
            <w:r>
              <w:rPr>
                <w:rFonts w:ascii="Times New Roman"/>
                <w:b w:val="false"/>
                <w:i w:val="false"/>
                <w:color w:val="000000"/>
                <w:sz w:val="20"/>
              </w:rPr>
              <w:t xml:space="preserve">к игральным и обслуживающим автоматам. </w:t>
            </w:r>
            <w:r>
              <w:br/>
            </w:r>
            <w:r>
              <w:rPr>
                <w:rFonts w:ascii="Times New Roman"/>
                <w:b w:val="false"/>
                <w:i w:val="false"/>
                <w:color w:val="000000"/>
                <w:sz w:val="20"/>
              </w:rPr>
              <w:t>
Разработка ГОСТ на основе IEC 60335-2-82:2015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2-87. Дополнительные требования </w:t>
            </w:r>
            <w:r>
              <w:br/>
            </w:r>
            <w:r>
              <w:rPr>
                <w:rFonts w:ascii="Times New Roman"/>
                <w:b w:val="false"/>
                <w:i w:val="false"/>
                <w:color w:val="000000"/>
                <w:sz w:val="20"/>
              </w:rPr>
              <w:t>к электрическому оборудованию для оглушения скота.</w:t>
            </w:r>
            <w:r>
              <w:br/>
            </w:r>
            <w:r>
              <w:rPr>
                <w:rFonts w:ascii="Times New Roman"/>
                <w:b w:val="false"/>
                <w:i w:val="false"/>
                <w:color w:val="000000"/>
                <w:sz w:val="20"/>
              </w:rPr>
              <w:t xml:space="preserve">
Разработка ГОСТ на основе IEC 60335-2-87:2016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2-90. Дополнительные требования </w:t>
            </w:r>
            <w:r>
              <w:br/>
            </w:r>
            <w:r>
              <w:rPr>
                <w:rFonts w:ascii="Times New Roman"/>
                <w:b w:val="false"/>
                <w:i w:val="false"/>
                <w:color w:val="000000"/>
                <w:sz w:val="20"/>
              </w:rPr>
              <w:t xml:space="preserve">к промышленным микроволновым печам. </w:t>
            </w:r>
            <w:r>
              <w:br/>
            </w:r>
            <w:r>
              <w:rPr>
                <w:rFonts w:ascii="Times New Roman"/>
                <w:b w:val="false"/>
                <w:i w:val="false"/>
                <w:color w:val="000000"/>
                <w:sz w:val="20"/>
              </w:rPr>
              <w:t>
Разработка ГОСТ на основе IEC 60335-2-90:2015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2-94. Дополнительные требования </w:t>
            </w:r>
            <w:r>
              <w:br/>
            </w:r>
            <w:r>
              <w:rPr>
                <w:rFonts w:ascii="Times New Roman"/>
                <w:b w:val="false"/>
                <w:i w:val="false"/>
                <w:color w:val="000000"/>
                <w:sz w:val="20"/>
              </w:rPr>
              <w:t xml:space="preserve">к машинкам для стрижки травы ножничного типа. </w:t>
            </w:r>
            <w:r>
              <w:br/>
            </w:r>
            <w:r>
              <w:rPr>
                <w:rFonts w:ascii="Times New Roman"/>
                <w:b w:val="false"/>
                <w:i w:val="false"/>
                <w:color w:val="000000"/>
                <w:sz w:val="20"/>
              </w:rPr>
              <w:t>
Разработка ГОСТ на основе IEC 60335-2-94:2008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2-97. Дополнительные требования </w:t>
            </w:r>
            <w:r>
              <w:br/>
            </w:r>
            <w:r>
              <w:rPr>
                <w:rFonts w:ascii="Times New Roman"/>
                <w:b w:val="false"/>
                <w:i w:val="false"/>
                <w:color w:val="000000"/>
                <w:sz w:val="20"/>
              </w:rPr>
              <w:t xml:space="preserve">к приводам для ставней, тентов, жалюзи и аналогичного оборудования. </w:t>
            </w:r>
            <w:r>
              <w:br/>
            </w:r>
            <w:r>
              <w:rPr>
                <w:rFonts w:ascii="Times New Roman"/>
                <w:b w:val="false"/>
                <w:i w:val="false"/>
                <w:color w:val="000000"/>
                <w:sz w:val="20"/>
              </w:rPr>
              <w:t xml:space="preserve">
Разработка ГОСТ на основе IEC 60335-2-97:2016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91.060.50</w:t>
            </w:r>
            <w:r>
              <w:br/>
            </w:r>
            <w:r>
              <w:rPr>
                <w:rFonts w:ascii="Times New Roman"/>
                <w:b w:val="false"/>
                <w:i w:val="false"/>
                <w:color w:val="000000"/>
                <w:sz w:val="20"/>
              </w:rPr>
              <w:t>13.120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2-103. Частные требования к приводам для ворот, дверей и окон.</w:t>
            </w:r>
            <w:r>
              <w:br/>
            </w:r>
            <w:r>
              <w:rPr>
                <w:rFonts w:ascii="Times New Roman"/>
                <w:b w:val="false"/>
                <w:i w:val="false"/>
                <w:color w:val="000000"/>
                <w:sz w:val="20"/>
              </w:rPr>
              <w:t>
Разработка ГОСТ на основе IEC 60335-2-103:2015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97.100.10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2-111. Дополнительные требования </w:t>
            </w:r>
            <w:r>
              <w:br/>
            </w:r>
            <w:r>
              <w:rPr>
                <w:rFonts w:ascii="Times New Roman"/>
                <w:b w:val="false"/>
                <w:i w:val="false"/>
                <w:color w:val="000000"/>
                <w:sz w:val="20"/>
              </w:rPr>
              <w:t>к электрическим матрасам ондоль с негнущейся обогревающей частью.</w:t>
            </w:r>
            <w:r>
              <w:br/>
            </w:r>
            <w:r>
              <w:rPr>
                <w:rFonts w:ascii="Times New Roman"/>
                <w:b w:val="false"/>
                <w:i w:val="false"/>
                <w:color w:val="000000"/>
                <w:sz w:val="20"/>
              </w:rPr>
              <w:t>
Разработка ГОСТ на основе IEC 60335-2-111:2015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97.170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2-113. Дополнительные требования </w:t>
            </w:r>
            <w:r>
              <w:br/>
            </w:r>
            <w:r>
              <w:rPr>
                <w:rFonts w:ascii="Times New Roman"/>
                <w:b w:val="false"/>
                <w:i w:val="false"/>
                <w:color w:val="000000"/>
                <w:sz w:val="20"/>
              </w:rPr>
              <w:t xml:space="preserve">к косметическим устройствам, содержащим лазеры </w:t>
            </w:r>
            <w:r>
              <w:br/>
            </w:r>
            <w:r>
              <w:rPr>
                <w:rFonts w:ascii="Times New Roman"/>
                <w:b w:val="false"/>
                <w:i w:val="false"/>
                <w:color w:val="000000"/>
                <w:sz w:val="20"/>
              </w:rPr>
              <w:t xml:space="preserve">и источники интенсивного света. </w:t>
            </w:r>
            <w:r>
              <w:br/>
            </w:r>
            <w:r>
              <w:rPr>
                <w:rFonts w:ascii="Times New Roman"/>
                <w:b w:val="false"/>
                <w:i w:val="false"/>
                <w:color w:val="000000"/>
                <w:sz w:val="20"/>
              </w:rPr>
              <w:t xml:space="preserve">
Разработка ГОСТ на основе IEC 60335-2-113:2016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r>
              <w:br/>
            </w:r>
            <w:r>
              <w:rPr>
                <w:rFonts w:ascii="Times New Roman"/>
                <w:b w:val="false"/>
                <w:i w:val="false"/>
                <w:color w:val="000000"/>
                <w:sz w:val="20"/>
              </w:rPr>
              <w:t>29.240.99</w:t>
            </w:r>
            <w:r>
              <w:br/>
            </w:r>
            <w:r>
              <w:rPr>
                <w:rFonts w:ascii="Times New Roman"/>
                <w:b w:val="false"/>
                <w:i w:val="false"/>
                <w:color w:val="000000"/>
                <w:sz w:val="20"/>
              </w:rPr>
              <w:t>31.060.70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Конденсаторы связи и емкостные делители. Часть 2. Однофазный конденсатор связи переменного или постоянного тока, подключенный между линией электропередачи и землей, для применения тока на несущей частоте по линии электропередачи (PLC). </w:t>
            </w:r>
            <w:r>
              <w:br/>
            </w:r>
            <w:r>
              <w:rPr>
                <w:rFonts w:ascii="Times New Roman"/>
                <w:b w:val="false"/>
                <w:i w:val="false"/>
                <w:color w:val="000000"/>
                <w:sz w:val="20"/>
              </w:rPr>
              <w:t>
Разработка ГОСТ на основе IEC 60358-2:2013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r>
              <w:br/>
            </w:r>
            <w:r>
              <w:rPr>
                <w:rFonts w:ascii="Times New Roman"/>
                <w:b w:val="false"/>
                <w:i w:val="false"/>
                <w:color w:val="000000"/>
                <w:sz w:val="20"/>
              </w:rPr>
              <w:t>29.240.99</w:t>
            </w:r>
            <w:r>
              <w:br/>
            </w:r>
            <w:r>
              <w:rPr>
                <w:rFonts w:ascii="Times New Roman"/>
                <w:b w:val="false"/>
                <w:i w:val="false"/>
                <w:color w:val="000000"/>
                <w:sz w:val="20"/>
              </w:rPr>
              <w:t>31.060.70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Конденсаторы связи и емкостные делители. Часть 3. Конденсатор связи переменного или постоянного тока для применения в фильтрах подавления гармоник. </w:t>
            </w:r>
            <w:r>
              <w:br/>
            </w:r>
            <w:r>
              <w:rPr>
                <w:rFonts w:ascii="Times New Roman"/>
                <w:b w:val="false"/>
                <w:i w:val="false"/>
                <w:color w:val="000000"/>
                <w:sz w:val="20"/>
              </w:rPr>
              <w:t>
Разработка ГОСТ на основе IEC 60358-3:2013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метод измерения повышения температуры цоколей ламп.</w:t>
            </w:r>
            <w:r>
              <w:br/>
            </w:r>
            <w:r>
              <w:rPr>
                <w:rFonts w:ascii="Times New Roman"/>
                <w:b w:val="false"/>
                <w:i w:val="false"/>
                <w:color w:val="000000"/>
                <w:sz w:val="20"/>
              </w:rPr>
              <w:t>
Разработка ГОСТ на основе IEC 60360:1998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Резьба цилиндрическая для ламповых патронов с кольцом для крепления рассеивателя. </w:t>
            </w:r>
            <w:r>
              <w:br/>
            </w:r>
            <w:r>
              <w:rPr>
                <w:rFonts w:ascii="Times New Roman"/>
                <w:b w:val="false"/>
                <w:i w:val="false"/>
                <w:color w:val="000000"/>
                <w:sz w:val="20"/>
              </w:rPr>
              <w:t>
Разработка ГОСТ на основе IEC 60399:2008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ламповые для трубчатых люминесцентных ламп </w:t>
            </w:r>
            <w:r>
              <w:br/>
            </w:r>
            <w:r>
              <w:rPr>
                <w:rFonts w:ascii="Times New Roman"/>
                <w:b w:val="false"/>
                <w:i w:val="false"/>
                <w:color w:val="000000"/>
                <w:sz w:val="20"/>
              </w:rPr>
              <w:t xml:space="preserve">и патроны стартеров. </w:t>
            </w:r>
            <w:r>
              <w:br/>
            </w:r>
            <w:r>
              <w:rPr>
                <w:rFonts w:ascii="Times New Roman"/>
                <w:b w:val="false"/>
                <w:i w:val="false"/>
                <w:color w:val="000000"/>
                <w:sz w:val="20"/>
              </w:rPr>
              <w:t xml:space="preserve">
Разработка ГОСТ на основе IEC 60400:2008, </w:t>
            </w:r>
            <w:r>
              <w:br/>
            </w:r>
            <w:r>
              <w:rPr>
                <w:rFonts w:ascii="Times New Roman"/>
                <w:b w:val="false"/>
                <w:i w:val="false"/>
                <w:color w:val="000000"/>
                <w:sz w:val="20"/>
              </w:rPr>
              <w:t>IEC 60400:2008/A1:2011 и IEC 60400:2008/A2:2014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Кабелепроводы электротехнического назначения. Наружные диаметры кабелепроводов для электроустановок и резьбы для кабелепроводов и арматуры. </w:t>
            </w:r>
            <w:r>
              <w:br/>
            </w:r>
            <w:r>
              <w:rPr>
                <w:rFonts w:ascii="Times New Roman"/>
                <w:b w:val="false"/>
                <w:i w:val="false"/>
                <w:color w:val="000000"/>
                <w:sz w:val="20"/>
              </w:rPr>
              <w:t>
Разработка ГОСТ на основе IEC 60423:2007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накаливания. Требования безопасности. Часть 3. Вольфрамово-галогенные лампы (кроме ламп для транспортных средств). </w:t>
            </w:r>
            <w:r>
              <w:br/>
            </w:r>
            <w:r>
              <w:rPr>
                <w:rFonts w:ascii="Times New Roman"/>
                <w:b w:val="false"/>
                <w:i w:val="false"/>
                <w:color w:val="000000"/>
                <w:sz w:val="20"/>
              </w:rPr>
              <w:t>
Разработка ГОСТ на основе IEC 60432-3:2012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электронагревательных установок. Часть 1. Общие требования. </w:t>
            </w:r>
            <w:r>
              <w:br/>
            </w:r>
            <w:r>
              <w:rPr>
                <w:rFonts w:ascii="Times New Roman"/>
                <w:b w:val="false"/>
                <w:i w:val="false"/>
                <w:color w:val="000000"/>
                <w:sz w:val="20"/>
              </w:rPr>
              <w:t>
Разработка ГОСТ на основе IEC 60519-1:2015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Шинопроводы электрические для светильников. </w:t>
            </w:r>
            <w:r>
              <w:br/>
            </w:r>
            <w:r>
              <w:rPr>
                <w:rFonts w:ascii="Times New Roman"/>
                <w:b w:val="false"/>
                <w:i w:val="false"/>
                <w:color w:val="000000"/>
                <w:sz w:val="20"/>
              </w:rPr>
              <w:t xml:space="preserve">
Разработка ГОСТ на основе IEC 60570:2003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1. Общие требования и методы испытаний.</w:t>
            </w:r>
            <w:r>
              <w:br/>
            </w:r>
            <w:r>
              <w:rPr>
                <w:rFonts w:ascii="Times New Roman"/>
                <w:b w:val="false"/>
                <w:i w:val="false"/>
                <w:color w:val="000000"/>
                <w:sz w:val="20"/>
              </w:rPr>
              <w:t>
Разработка ГОСТ на основе IEC 60598-1:2014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2-2. Дополнительные требования. Светильники встраиваемые. </w:t>
            </w:r>
            <w:r>
              <w:br/>
            </w:r>
            <w:r>
              <w:rPr>
                <w:rFonts w:ascii="Times New Roman"/>
                <w:b w:val="false"/>
                <w:i w:val="false"/>
                <w:color w:val="000000"/>
                <w:sz w:val="20"/>
              </w:rPr>
              <w:t>
Разработка ГОСТ на основе IEC 60598-2-2:2011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2-5. Дополнительные требования. Прожекторы заливающего света. </w:t>
            </w:r>
            <w:r>
              <w:br/>
            </w:r>
            <w:r>
              <w:rPr>
                <w:rFonts w:ascii="Times New Roman"/>
                <w:b w:val="false"/>
                <w:i w:val="false"/>
                <w:color w:val="000000"/>
                <w:sz w:val="20"/>
              </w:rPr>
              <w:t>
Разработка ГОСТ на основе IEC 60598-2-5:2015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2-11. Дополнительные требования. Светильники для аквариумов. </w:t>
            </w:r>
            <w:r>
              <w:br/>
            </w:r>
            <w:r>
              <w:rPr>
                <w:rFonts w:ascii="Times New Roman"/>
                <w:b w:val="false"/>
                <w:i w:val="false"/>
                <w:color w:val="000000"/>
                <w:sz w:val="20"/>
              </w:rPr>
              <w:t>
Разработка ГОСТ на основе IEC 60598-2-11:2013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2-20. Дополнительные требования. Гирлянды световые. </w:t>
            </w:r>
            <w:r>
              <w:br/>
            </w:r>
            <w:r>
              <w:rPr>
                <w:rFonts w:ascii="Times New Roman"/>
                <w:b w:val="false"/>
                <w:i w:val="false"/>
                <w:color w:val="000000"/>
                <w:sz w:val="20"/>
              </w:rPr>
              <w:t>
Разработка ГОСТ на основе IEC 60598-2-20:2014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2-21. Дополнительные требования. Шнуры световые. </w:t>
            </w:r>
            <w:r>
              <w:br/>
            </w:r>
            <w:r>
              <w:rPr>
                <w:rFonts w:ascii="Times New Roman"/>
                <w:b w:val="false"/>
                <w:i w:val="false"/>
                <w:color w:val="000000"/>
                <w:sz w:val="20"/>
              </w:rPr>
              <w:t>
Разработка ГОСТ на основе IEC 60598-2-21:2014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2-24. Дополнительные требования. Светильники с ограничением температуры поверхности. </w:t>
            </w:r>
            <w:r>
              <w:br/>
            </w:r>
            <w:r>
              <w:rPr>
                <w:rFonts w:ascii="Times New Roman"/>
                <w:b w:val="false"/>
                <w:i w:val="false"/>
                <w:color w:val="000000"/>
                <w:sz w:val="20"/>
              </w:rPr>
              <w:t>
Разработка ГОСТ на основе IEC 60598-2-24:2013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Электроакустика. Аудиометрическое оборудование. Часть 1. Оборудование для тональной аудиометрии. </w:t>
            </w:r>
            <w:r>
              <w:br/>
            </w:r>
            <w:r>
              <w:rPr>
                <w:rFonts w:ascii="Times New Roman"/>
                <w:b w:val="false"/>
                <w:i w:val="false"/>
                <w:color w:val="000000"/>
                <w:sz w:val="20"/>
              </w:rPr>
              <w:t>
Разработка ГОСТ на основе IEC 60645-1:2012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для стационарных электрических установок бытового и аналогичного назначения. Часть 1. Общие требования. </w:t>
            </w:r>
            <w:r>
              <w:br/>
            </w:r>
            <w:r>
              <w:rPr>
                <w:rFonts w:ascii="Times New Roman"/>
                <w:b w:val="false"/>
                <w:i w:val="false"/>
                <w:color w:val="000000"/>
                <w:sz w:val="20"/>
              </w:rPr>
              <w:t>
Разработка ГОСТ на основе IEC 60669-1:2007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для стационарных электрических установок бытового и аналогичного назначения. Часть 2-2. Дополнительные требования. Выключатели </w:t>
            </w:r>
            <w:r>
              <w:br/>
            </w:r>
            <w:r>
              <w:rPr>
                <w:rFonts w:ascii="Times New Roman"/>
                <w:b w:val="false"/>
                <w:i w:val="false"/>
                <w:color w:val="000000"/>
                <w:sz w:val="20"/>
              </w:rPr>
              <w:t>с дистанционным управлением (RCS).</w:t>
            </w:r>
            <w:r>
              <w:br/>
            </w:r>
            <w:r>
              <w:rPr>
                <w:rFonts w:ascii="Times New Roman"/>
                <w:b w:val="false"/>
                <w:i w:val="false"/>
                <w:color w:val="000000"/>
                <w:sz w:val="20"/>
              </w:rPr>
              <w:t>
Разработка ГОСТ на основе IEC 60669-2-2:2006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для стационарных электрических установок бытового и аналогичного назначения. Часть 2-3. Дополнительные требования. Реле времени (TDS). </w:t>
            </w:r>
            <w:r>
              <w:br/>
            </w:r>
            <w:r>
              <w:rPr>
                <w:rFonts w:ascii="Times New Roman"/>
                <w:b w:val="false"/>
                <w:i w:val="false"/>
                <w:color w:val="000000"/>
                <w:sz w:val="20"/>
              </w:rPr>
              <w:t>
Разработка ГОСТ на основе IEC 60669-2-3:2006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для стационарных электрических установок бытового и аналогичного назначения. Часть 2-5. Дополнительные требования. Выключатели и связанные </w:t>
            </w:r>
            <w:r>
              <w:br/>
            </w:r>
            <w:r>
              <w:rPr>
                <w:rFonts w:ascii="Times New Roman"/>
                <w:b w:val="false"/>
                <w:i w:val="false"/>
                <w:color w:val="000000"/>
                <w:sz w:val="20"/>
              </w:rPr>
              <w:t xml:space="preserve">с ними вспомогательные устройства, используемые </w:t>
            </w:r>
            <w:r>
              <w:br/>
            </w:r>
            <w:r>
              <w:rPr>
                <w:rFonts w:ascii="Times New Roman"/>
                <w:b w:val="false"/>
                <w:i w:val="false"/>
                <w:color w:val="000000"/>
                <w:sz w:val="20"/>
              </w:rPr>
              <w:t xml:space="preserve">в бытовых электронных системах и электронных системах для зданий (HBES). </w:t>
            </w:r>
            <w:r>
              <w:br/>
            </w:r>
            <w:r>
              <w:rPr>
                <w:rFonts w:ascii="Times New Roman"/>
                <w:b w:val="false"/>
                <w:i w:val="false"/>
                <w:color w:val="000000"/>
                <w:sz w:val="20"/>
              </w:rPr>
              <w:t>
Разработка ГОСТ на основе IEC 60669-2-5:2013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Вставки плавкие. Требования и руководство по применению. </w:t>
            </w:r>
            <w:r>
              <w:br/>
            </w:r>
            <w:r>
              <w:rPr>
                <w:rFonts w:ascii="Times New Roman"/>
                <w:b w:val="false"/>
                <w:i w:val="false"/>
                <w:color w:val="000000"/>
                <w:sz w:val="20"/>
              </w:rPr>
              <w:t>
Разработка ГОСТ на основе IEC 60691:2015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r>
              <w:br/>
            </w:r>
            <w:r>
              <w:rPr>
                <w:rFonts w:ascii="Times New Roman"/>
                <w:b w:val="false"/>
                <w:i w:val="false"/>
                <w:color w:val="000000"/>
                <w:sz w:val="20"/>
              </w:rPr>
              <w:t>29.020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на пожароопасность. Часть 2-11. Методы испытаний раскаленной/горячей проволокой. Испытания конечной продукции на воспламеняемость раскаленной проволокой. </w:t>
            </w:r>
            <w:r>
              <w:br/>
            </w:r>
            <w:r>
              <w:rPr>
                <w:rFonts w:ascii="Times New Roman"/>
                <w:b w:val="false"/>
                <w:i w:val="false"/>
                <w:color w:val="000000"/>
                <w:sz w:val="20"/>
              </w:rPr>
              <w:t>
Разработка ГОСТ на основе IEC 60695-2-11:2014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r>
              <w:br/>
            </w:r>
            <w:r>
              <w:rPr>
                <w:rFonts w:ascii="Times New Roman"/>
                <w:b w:val="false"/>
                <w:i w:val="false"/>
                <w:color w:val="000000"/>
                <w:sz w:val="20"/>
              </w:rPr>
              <w:t>29.020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пожароопасность. Часть 10-2. Аномальный нагрев. Испытание методом вдавливания шарика.</w:t>
            </w:r>
            <w:r>
              <w:br/>
            </w:r>
            <w:r>
              <w:rPr>
                <w:rFonts w:ascii="Times New Roman"/>
                <w:b w:val="false"/>
                <w:i w:val="false"/>
                <w:color w:val="000000"/>
                <w:sz w:val="20"/>
              </w:rPr>
              <w:t>
Разработка ГОСТ на основе IEC 60695-10-2:2014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r>
              <w:br/>
            </w:r>
            <w:r>
              <w:rPr>
                <w:rFonts w:ascii="Times New Roman"/>
                <w:b w:val="false"/>
                <w:i w:val="false"/>
                <w:color w:val="000000"/>
                <w:sz w:val="20"/>
              </w:rPr>
              <w:t>29.020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на пожароопасность. Часть 11-3. Испытательное пламя. Пламя мощностью 500 Вт. Аппаратура и методы испытаний для подтверждения соответствия. </w:t>
            </w:r>
            <w:r>
              <w:br/>
            </w:r>
            <w:r>
              <w:rPr>
                <w:rFonts w:ascii="Times New Roman"/>
                <w:b w:val="false"/>
                <w:i w:val="false"/>
                <w:color w:val="000000"/>
                <w:sz w:val="20"/>
              </w:rPr>
              <w:t>
Разработка ГОСТ на основе IEC 60695-11-3:2012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кабельные для передачи звуковых и телевизионных сигналов и интерактивных услуг. Часть 11. Безопасность.</w:t>
            </w:r>
            <w:r>
              <w:br/>
            </w:r>
            <w:r>
              <w:rPr>
                <w:rFonts w:ascii="Times New Roman"/>
                <w:b w:val="false"/>
                <w:i w:val="false"/>
                <w:color w:val="000000"/>
                <w:sz w:val="20"/>
              </w:rPr>
              <w:t xml:space="preserve">
Разработка ГОСТ на основе IEC 60728-11:2016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автоматические электрические управляющие. Часть 2-5. Дополнительные требования к автоматическим электрическим системам управления горелками. </w:t>
            </w:r>
            <w:r>
              <w:br/>
            </w:r>
            <w:r>
              <w:rPr>
                <w:rFonts w:ascii="Times New Roman"/>
                <w:b w:val="false"/>
                <w:i w:val="false"/>
                <w:color w:val="000000"/>
                <w:sz w:val="20"/>
              </w:rPr>
              <w:t>
Разработка ГОСТ на основе IEC 60730-2-5:2013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автоматические электрические управляющие. Часть 2-6. Дополнительные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r>
              <w:br/>
            </w:r>
            <w:r>
              <w:rPr>
                <w:rFonts w:ascii="Times New Roman"/>
                <w:b w:val="false"/>
                <w:i w:val="false"/>
                <w:color w:val="000000"/>
                <w:sz w:val="20"/>
              </w:rPr>
              <w:t>
Разработка ГОСТ на основе IEC 60730-2-6:2015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Часть 2-7. Частные требования к таймерам и временным переключателям.</w:t>
            </w:r>
            <w:r>
              <w:br/>
            </w:r>
            <w:r>
              <w:rPr>
                <w:rFonts w:ascii="Times New Roman"/>
                <w:b w:val="false"/>
                <w:i w:val="false"/>
                <w:color w:val="000000"/>
                <w:sz w:val="20"/>
              </w:rPr>
              <w:t xml:space="preserve">
Разработка ГОСТ на основе IEC 60730-2-7:2015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автоматические электрические управляющие бытового и аналогичного назначения. Часть 2-9. Дополнительные требования к термочувствительным устройствам управления.</w:t>
            </w:r>
            <w:r>
              <w:br/>
            </w:r>
            <w:r>
              <w:rPr>
                <w:rFonts w:ascii="Times New Roman"/>
                <w:b w:val="false"/>
                <w:i w:val="false"/>
                <w:color w:val="000000"/>
                <w:sz w:val="20"/>
              </w:rPr>
              <w:t>
Разработка ГОСТ на основе IEC 60730-2-9:2015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автоматические электрические управляющие бытового и аналогичного назначения. Часть 2-11. Дополнительные требования к регуляторам энергии.</w:t>
            </w:r>
            <w:r>
              <w:br/>
            </w:r>
            <w:r>
              <w:rPr>
                <w:rFonts w:ascii="Times New Roman"/>
                <w:b w:val="false"/>
                <w:i w:val="false"/>
                <w:color w:val="000000"/>
                <w:sz w:val="20"/>
              </w:rPr>
              <w:t>
Разработка ГОСТ на основе IEC 60730-2-11:2006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Часть 2-12. Частные требования к электрически управляемым дверным замкам.</w:t>
            </w:r>
            <w:r>
              <w:br/>
            </w:r>
            <w:r>
              <w:rPr>
                <w:rFonts w:ascii="Times New Roman"/>
                <w:b w:val="false"/>
                <w:i w:val="false"/>
                <w:color w:val="000000"/>
                <w:sz w:val="20"/>
              </w:rPr>
              <w:t xml:space="preserve">
Разработка ГОСТ на основе IEC 60730-2-12:2015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электрические управляющие устройства. Часть 2-22. Частные требования к устройствам тепловой защиты двигателя.</w:t>
            </w:r>
            <w:r>
              <w:br/>
            </w:r>
            <w:r>
              <w:rPr>
                <w:rFonts w:ascii="Times New Roman"/>
                <w:b w:val="false"/>
                <w:i w:val="false"/>
                <w:color w:val="000000"/>
                <w:sz w:val="20"/>
              </w:rPr>
              <w:t>
Разработка ГОСТ на основе IEC 60730-2-22:2014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29.035.01</w:t>
            </w:r>
            <w:r>
              <w:br/>
            </w: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606. Испытания физических свойств. Методы определения плотности.</w:t>
            </w:r>
            <w:r>
              <w:br/>
            </w:r>
            <w:r>
              <w:rPr>
                <w:rFonts w:ascii="Times New Roman"/>
                <w:b w:val="false"/>
                <w:i w:val="false"/>
                <w:color w:val="000000"/>
                <w:sz w:val="20"/>
              </w:rPr>
              <w:t xml:space="preserve">
Разработка ГОСТ на основе IEC 60811-606:2012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29.035.01</w:t>
            </w:r>
            <w:r>
              <w:br/>
            </w: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электрические и волоконно-оптические. Методы испытаний неметаллических материалов. Часть 607. Испытания физических свойств. Испытание для оценки дисперсии сажи в полиэтилене и полипропилене.</w:t>
            </w:r>
            <w:r>
              <w:br/>
            </w:r>
            <w:r>
              <w:rPr>
                <w:rFonts w:ascii="Times New Roman"/>
                <w:b w:val="false"/>
                <w:i w:val="false"/>
                <w:color w:val="000000"/>
                <w:sz w:val="20"/>
              </w:rPr>
              <w:t xml:space="preserve">
Разработка ГОСТ на основе IEC 60811-607:2012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r>
              <w:br/>
            </w:r>
            <w:r>
              <w:rPr>
                <w:rFonts w:ascii="Times New Roman"/>
                <w:b w:val="false"/>
                <w:i w:val="false"/>
                <w:color w:val="000000"/>
                <w:sz w:val="20"/>
              </w:rPr>
              <w:t>
31.260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лазерных изделий. Часть 1. Классификация оборудования и требования. </w:t>
            </w:r>
            <w:r>
              <w:br/>
            </w:r>
            <w:r>
              <w:rPr>
                <w:rFonts w:ascii="Times New Roman"/>
                <w:b w:val="false"/>
                <w:i w:val="false"/>
                <w:color w:val="000000"/>
                <w:sz w:val="20"/>
              </w:rPr>
              <w:t>
Разработка ГОСТ на основе IEC 60825-1:2014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ламповые различных типов. Часть 1. Общие требования и испытания. </w:t>
            </w:r>
            <w:r>
              <w:br/>
            </w:r>
            <w:r>
              <w:rPr>
                <w:rFonts w:ascii="Times New Roman"/>
                <w:b w:val="false"/>
                <w:i w:val="false"/>
                <w:color w:val="000000"/>
                <w:sz w:val="20"/>
              </w:rPr>
              <w:t xml:space="preserve">
Разработка ГОСТ на основе IEC 60838-1:2016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ламповые различных типов. Часть 2-3. Дополнительные требования. Ламповые патроны для двухцокольных линейных светодиодных ламп. </w:t>
            </w:r>
            <w:r>
              <w:br/>
            </w:r>
            <w:r>
              <w:rPr>
                <w:rFonts w:ascii="Times New Roman"/>
                <w:b w:val="false"/>
                <w:i w:val="false"/>
                <w:color w:val="000000"/>
                <w:sz w:val="20"/>
              </w:rPr>
              <w:t xml:space="preserve">
Разработка ГОСТ на основе IEC 60838-2-3:2016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электрическая. Выключатели автоматические для защиты от сверхтоков приборов бытового и аналогичного назначения. Часть 1. Выключатели автоматические для переменного тока. </w:t>
            </w:r>
            <w:r>
              <w:br/>
            </w:r>
            <w:r>
              <w:rPr>
                <w:rFonts w:ascii="Times New Roman"/>
                <w:b w:val="false"/>
                <w:i w:val="false"/>
                <w:color w:val="000000"/>
                <w:sz w:val="20"/>
              </w:rPr>
              <w:t>
Разработка ГОСТ на основе IEC 60898-1:2015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Часть 2. Автоматические выключатели. </w:t>
            </w:r>
            <w:r>
              <w:br/>
            </w:r>
            <w:r>
              <w:rPr>
                <w:rFonts w:ascii="Times New Roman"/>
                <w:b w:val="false"/>
                <w:i w:val="false"/>
                <w:color w:val="000000"/>
                <w:sz w:val="20"/>
              </w:rPr>
              <w:t xml:space="preserve">
Разработка ГОСТ на основе IEC 60947-2:2016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4-3. Контакторы и пускатели электродвигателей. Полупроводниковые контроллеры и контакторы переменного тока для нагрузок, отличных от нагрузок двигателей.</w:t>
            </w:r>
            <w:r>
              <w:br/>
            </w:r>
            <w:r>
              <w:rPr>
                <w:rFonts w:ascii="Times New Roman"/>
                <w:b w:val="false"/>
                <w:i w:val="false"/>
                <w:color w:val="000000"/>
                <w:sz w:val="20"/>
              </w:rPr>
              <w:t>
Разработка ГОСТ на основе IEC 60947-4-3:2014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5-1. Аппараты и коммутационные элементы цепей управления. Электромеханические аппараты для цепей управления.</w:t>
            </w:r>
            <w:r>
              <w:br/>
            </w:r>
            <w:r>
              <w:rPr>
                <w:rFonts w:ascii="Times New Roman"/>
                <w:b w:val="false"/>
                <w:i w:val="false"/>
                <w:color w:val="000000"/>
                <w:sz w:val="20"/>
              </w:rPr>
              <w:t xml:space="preserve">
Разработка ГОСТ на основе IEC 60947-5-1:2016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Часть 5-3. Аппараты и коммутационные элементы цепей управления. Требования к бесконтактным устройствам </w:t>
            </w:r>
            <w:r>
              <w:br/>
            </w:r>
            <w:r>
              <w:rPr>
                <w:rFonts w:ascii="Times New Roman"/>
                <w:b w:val="false"/>
                <w:i w:val="false"/>
                <w:color w:val="000000"/>
                <w:sz w:val="20"/>
              </w:rPr>
              <w:t xml:space="preserve">с заданным режимом работы в условиях отказа (PDDB). </w:t>
            </w:r>
            <w:r>
              <w:br/>
            </w:r>
            <w:r>
              <w:rPr>
                <w:rFonts w:ascii="Times New Roman"/>
                <w:b w:val="false"/>
                <w:i w:val="false"/>
                <w:color w:val="000000"/>
                <w:sz w:val="20"/>
              </w:rPr>
              <w:t>
Разработка ГОСТ на основе IEC 60947-5-3:2013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r>
              <w:br/>
            </w:r>
            <w:r>
              <w:rPr>
                <w:rFonts w:ascii="Times New Roman"/>
                <w:b w:val="false"/>
                <w:i w:val="false"/>
                <w:color w:val="000000"/>
                <w:sz w:val="20"/>
              </w:rPr>
              <w:t>
35.020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информационных технологий. Безопасность. Часть 22. Оборудование, предназначенное для установки вне помещения. </w:t>
            </w:r>
            <w:r>
              <w:br/>
            </w:r>
            <w:r>
              <w:rPr>
                <w:rFonts w:ascii="Times New Roman"/>
                <w:b w:val="false"/>
                <w:i w:val="false"/>
                <w:color w:val="000000"/>
                <w:sz w:val="20"/>
              </w:rPr>
              <w:t xml:space="preserve">
Разработка ГОСТ на основе IEC 60950-22:2016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со встроенными пускорегулирующими аппаратами для общего освещения. Требования безопасности. </w:t>
            </w:r>
            <w:r>
              <w:br/>
            </w:r>
            <w:r>
              <w:rPr>
                <w:rFonts w:ascii="Times New Roman"/>
                <w:b w:val="false"/>
                <w:i w:val="false"/>
                <w:color w:val="000000"/>
                <w:sz w:val="20"/>
              </w:rPr>
              <w:t xml:space="preserve">
Разработка ГОСТ на основе IEC 60968:2015, </w:t>
            </w:r>
            <w:r>
              <w:br/>
            </w:r>
            <w:r>
              <w:rPr>
                <w:rFonts w:ascii="Times New Roman"/>
                <w:b w:val="false"/>
                <w:i w:val="false"/>
                <w:color w:val="000000"/>
                <w:sz w:val="20"/>
              </w:rPr>
              <w:t xml:space="preserve">IEC 60968:2015/COR1:2015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дуговой сварки. Часть 1. Источники питания для сварки.</w:t>
            </w:r>
            <w:r>
              <w:br/>
            </w:r>
            <w:r>
              <w:rPr>
                <w:rFonts w:ascii="Times New Roman"/>
                <w:b w:val="false"/>
                <w:i w:val="false"/>
                <w:color w:val="000000"/>
                <w:sz w:val="20"/>
              </w:rPr>
              <w:t>
Разработка ГОСТ на основе IEC 60974-1:2012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соединительные для низковольтных цепей бытового и аналогичного назначения. Часть 1. Общие требования. </w:t>
            </w:r>
            <w:r>
              <w:br/>
            </w:r>
            <w:r>
              <w:rPr>
                <w:rFonts w:ascii="Times New Roman"/>
                <w:b w:val="false"/>
                <w:i w:val="false"/>
                <w:color w:val="000000"/>
                <w:sz w:val="20"/>
              </w:rPr>
              <w:t xml:space="preserve">
Разработка ГОСТ на основе IEC 60998-1:2002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соединительные для низковольтных цепей бытового и аналогичного назначения. Часть 2-3. Дополнительные требования к соединительным устройствам как отдельным элементам с зажимами, утопленными в изоляцию.</w:t>
            </w:r>
            <w:r>
              <w:br/>
            </w:r>
            <w:r>
              <w:rPr>
                <w:rFonts w:ascii="Times New Roman"/>
                <w:b w:val="false"/>
                <w:i w:val="false"/>
                <w:color w:val="000000"/>
                <w:sz w:val="20"/>
              </w:rPr>
              <w:t xml:space="preserve">
Разработка ГОСТ на основе IEC 60998-2-3:2002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соединительные. Провода электрические медные. Требования безопасности к винтовым </w:t>
            </w:r>
            <w:r>
              <w:br/>
            </w:r>
            <w:r>
              <w:rPr>
                <w:rFonts w:ascii="Times New Roman"/>
                <w:b w:val="false"/>
                <w:i w:val="false"/>
                <w:color w:val="000000"/>
                <w:sz w:val="20"/>
              </w:rPr>
              <w:t xml:space="preserve">и безвинтовым контактным зажимам. Часть 2. Дополнительные требования к зажимам для проводов </w:t>
            </w:r>
            <w:r>
              <w:br/>
            </w:r>
            <w:r>
              <w:rPr>
                <w:rFonts w:ascii="Times New Roman"/>
                <w:b w:val="false"/>
                <w:i w:val="false"/>
                <w:color w:val="000000"/>
                <w:sz w:val="20"/>
              </w:rPr>
              <w:t>с площадью поперечного сечения от 35 до 300 кв. мм (включительно).</w:t>
            </w:r>
            <w:r>
              <w:br/>
            </w:r>
            <w:r>
              <w:rPr>
                <w:rFonts w:ascii="Times New Roman"/>
                <w:b w:val="false"/>
                <w:i w:val="false"/>
                <w:color w:val="000000"/>
                <w:sz w:val="20"/>
              </w:rPr>
              <w:t>
Разработка ГОСТ на основе IEC 60999-2:2003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(RCCВ`s). Часть 2-1. Применимость общих правил для RCCB, функционально независимых от напряжения сети.</w:t>
            </w:r>
            <w:r>
              <w:br/>
            </w:r>
            <w:r>
              <w:rPr>
                <w:rFonts w:ascii="Times New Roman"/>
                <w:b w:val="false"/>
                <w:i w:val="false"/>
                <w:color w:val="000000"/>
                <w:sz w:val="20"/>
              </w:rPr>
              <w:t>
Разработка ГОСТ на основе IEC 61008-2-1:1990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автоматические, управляемые дифференциальным током, бытового и аналогичного назначения со встроенной защитой от сверхтоков (RCBО`s). Часть 2-1. Применимость общих правил для RCBО, функционально независимых от линейного напряжения. </w:t>
            </w:r>
            <w:r>
              <w:br/>
            </w:r>
            <w:r>
              <w:rPr>
                <w:rFonts w:ascii="Times New Roman"/>
                <w:b w:val="false"/>
                <w:i w:val="false"/>
                <w:color w:val="000000"/>
                <w:sz w:val="20"/>
              </w:rPr>
              <w:t>
Разработка ГОСТ на основе IEC 61009-2-1:1991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r>
              <w:br/>
            </w:r>
            <w:r>
              <w:rPr>
                <w:rFonts w:ascii="Times New Roman"/>
                <w:b w:val="false"/>
                <w:i w:val="false"/>
                <w:color w:val="000000"/>
                <w:sz w:val="20"/>
              </w:rPr>
              <w:t>
71.040.10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2-010. Дополнительные требования к лабораторному оборудованию для нагревания материалов. </w:t>
            </w:r>
            <w:r>
              <w:br/>
            </w:r>
            <w:r>
              <w:rPr>
                <w:rFonts w:ascii="Times New Roman"/>
                <w:b w:val="false"/>
                <w:i w:val="false"/>
                <w:color w:val="000000"/>
                <w:sz w:val="20"/>
              </w:rPr>
              <w:t>
Разработка ГОСТ на основе IEC 61010-2-010:2014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r>
              <w:br/>
            </w:r>
            <w:r>
              <w:rPr>
                <w:rFonts w:ascii="Times New Roman"/>
                <w:b w:val="false"/>
                <w:i w:val="false"/>
                <w:color w:val="000000"/>
                <w:sz w:val="20"/>
              </w:rPr>
              <w:t>
71.040.10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2-020. Дополнительные требования к лабораторным центрифугам. </w:t>
            </w:r>
            <w:r>
              <w:br/>
            </w:r>
            <w:r>
              <w:rPr>
                <w:rFonts w:ascii="Times New Roman"/>
                <w:b w:val="false"/>
                <w:i w:val="false"/>
                <w:color w:val="000000"/>
                <w:sz w:val="20"/>
              </w:rPr>
              <w:t>
Разработка ГОСТ на основе IEC 61010-2-020:2016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2-040. Дополнительные требования к стерилизаторам и моечным дезинфекторам, применяемым для обработки медицинских материалов. </w:t>
            </w:r>
            <w:r>
              <w:br/>
            </w:r>
            <w:r>
              <w:rPr>
                <w:rFonts w:ascii="Times New Roman"/>
                <w:b w:val="false"/>
                <w:i w:val="false"/>
                <w:color w:val="000000"/>
                <w:sz w:val="20"/>
              </w:rPr>
              <w:t>
Разработка ГОСТ на основе IEC 61010-2-040:2015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r>
              <w:br/>
            </w:r>
            <w:r>
              <w:rPr>
                <w:rFonts w:ascii="Times New Roman"/>
                <w:b w:val="false"/>
                <w:i w:val="false"/>
                <w:color w:val="000000"/>
                <w:sz w:val="20"/>
              </w:rPr>
              <w:t>
71.040.10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2-051. Дополнительные требования к лабораторному оборудованию для смешивания и взбалтывания. </w:t>
            </w:r>
            <w:r>
              <w:br/>
            </w:r>
            <w:r>
              <w:rPr>
                <w:rFonts w:ascii="Times New Roman"/>
                <w:b w:val="false"/>
                <w:i w:val="false"/>
                <w:color w:val="000000"/>
                <w:sz w:val="20"/>
              </w:rPr>
              <w:t>
Разработка ГОСТ на основе IEC 61010-2-051:2015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r>
              <w:br/>
            </w:r>
            <w:r>
              <w:rPr>
                <w:rFonts w:ascii="Times New Roman"/>
                <w:b w:val="false"/>
                <w:i w:val="false"/>
                <w:color w:val="000000"/>
                <w:sz w:val="20"/>
              </w:rPr>
              <w:t>
71.040.10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2-061. Дополнительные требования к лабораторным атомным спектрометрам с термическим распылением и ионизацией. </w:t>
            </w:r>
            <w:r>
              <w:br/>
            </w:r>
            <w:r>
              <w:rPr>
                <w:rFonts w:ascii="Times New Roman"/>
                <w:b w:val="false"/>
                <w:i w:val="false"/>
                <w:color w:val="000000"/>
                <w:sz w:val="20"/>
              </w:rPr>
              <w:t>
Разработка ГОСТ на основе IEC 61010-2-061:2015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r>
              <w:br/>
            </w:r>
            <w:r>
              <w:rPr>
                <w:rFonts w:ascii="Times New Roman"/>
                <w:b w:val="false"/>
                <w:i w:val="false"/>
                <w:color w:val="000000"/>
                <w:sz w:val="20"/>
              </w:rPr>
              <w:t>
71.040.10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2-081. Дополнительные требования к автоматическому </w:t>
            </w:r>
            <w:r>
              <w:br/>
            </w:r>
            <w:r>
              <w:rPr>
                <w:rFonts w:ascii="Times New Roman"/>
                <w:b w:val="false"/>
                <w:i w:val="false"/>
                <w:color w:val="000000"/>
                <w:sz w:val="20"/>
              </w:rPr>
              <w:t xml:space="preserve">и полуавтоматическому лабораторному оборудованию для анализа и других целей. </w:t>
            </w:r>
            <w:r>
              <w:br/>
            </w:r>
            <w:r>
              <w:rPr>
                <w:rFonts w:ascii="Times New Roman"/>
                <w:b w:val="false"/>
                <w:i w:val="false"/>
                <w:color w:val="000000"/>
                <w:sz w:val="20"/>
              </w:rPr>
              <w:t>
Разработка ГОСТ на основе EIEC 61010-2-081:2015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электрических контрольно-измерительных приборов и лабораторного оборудования. Часть 031. Требования безопасности к комплекту ручных пробников для электрических измерений и испытаний. </w:t>
            </w:r>
            <w:r>
              <w:br/>
            </w:r>
            <w:r>
              <w:rPr>
                <w:rFonts w:ascii="Times New Roman"/>
                <w:b w:val="false"/>
                <w:i w:val="false"/>
                <w:color w:val="000000"/>
                <w:sz w:val="20"/>
              </w:rPr>
              <w:t>
Разработка ГОСТ на основе IEC 61010-031:2015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вспомогательные для ламп. Конденсаторы, используемые в люминесцентных и прочих разрядных лампах. Общие требования и требования безопасности.</w:t>
            </w:r>
            <w:r>
              <w:br/>
            </w:r>
            <w:r>
              <w:rPr>
                <w:rFonts w:ascii="Times New Roman"/>
                <w:b w:val="false"/>
                <w:i w:val="false"/>
                <w:color w:val="000000"/>
                <w:sz w:val="20"/>
              </w:rPr>
              <w:t xml:space="preserve">
Разработка ГОСТ на основе IEC 61048:2006, </w:t>
            </w:r>
            <w:r>
              <w:br/>
            </w:r>
            <w:r>
              <w:rPr>
                <w:rFonts w:ascii="Times New Roman"/>
                <w:b w:val="false"/>
                <w:i w:val="false"/>
                <w:color w:val="000000"/>
                <w:sz w:val="20"/>
              </w:rPr>
              <w:t>IEC 61048:2006/A1:2015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для электроприборов. Часть 1-1. Требования </w:t>
            </w:r>
            <w:r>
              <w:br/>
            </w:r>
            <w:r>
              <w:rPr>
                <w:rFonts w:ascii="Times New Roman"/>
                <w:b w:val="false"/>
                <w:i w:val="false"/>
                <w:color w:val="000000"/>
                <w:sz w:val="20"/>
              </w:rPr>
              <w:t xml:space="preserve">к механическим выключателям. </w:t>
            </w:r>
            <w:r>
              <w:br/>
            </w:r>
            <w:r>
              <w:rPr>
                <w:rFonts w:ascii="Times New Roman"/>
                <w:b w:val="false"/>
                <w:i w:val="false"/>
                <w:color w:val="000000"/>
                <w:sz w:val="20"/>
              </w:rPr>
              <w:t xml:space="preserve">
Разработка ГОСТ на основе IEC 61058-1-1:2016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Выключатели для электроприборов. Часть 1-2. Требования </w:t>
            </w:r>
            <w:r>
              <w:br/>
            </w:r>
            <w:r>
              <w:rPr>
                <w:rFonts w:ascii="Times New Roman"/>
                <w:b w:val="false"/>
                <w:i w:val="false"/>
                <w:color w:val="000000"/>
                <w:sz w:val="20"/>
              </w:rPr>
              <w:t xml:space="preserve">к электронным выключателям. </w:t>
            </w:r>
            <w:r>
              <w:br/>
            </w:r>
            <w:r>
              <w:rPr>
                <w:rFonts w:ascii="Times New Roman"/>
                <w:b w:val="false"/>
                <w:i w:val="false"/>
                <w:color w:val="000000"/>
                <w:sz w:val="20"/>
              </w:rPr>
              <w:t xml:space="preserve">
Разработка ГОСТ на основе IEC 61058-1-2:2016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r>
              <w:br/>
            </w:r>
            <w:r>
              <w:rPr>
                <w:rFonts w:ascii="Times New Roman"/>
                <w:b w:val="false"/>
                <w:i w:val="false"/>
                <w:color w:val="000000"/>
                <w:sz w:val="20"/>
              </w:rPr>
              <w:t>
29.020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от поражения электрическим током. Общие положения для установок и оборудования. </w:t>
            </w:r>
            <w:r>
              <w:br/>
            </w:r>
            <w:r>
              <w:rPr>
                <w:rFonts w:ascii="Times New Roman"/>
                <w:b w:val="false"/>
                <w:i w:val="false"/>
                <w:color w:val="000000"/>
                <w:sz w:val="20"/>
              </w:rPr>
              <w:t xml:space="preserve">
Разработка ГОСТ на основе IEC 61140:2016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ламповые байонетные.</w:t>
            </w:r>
            <w:r>
              <w:br/>
            </w:r>
            <w:r>
              <w:rPr>
                <w:rFonts w:ascii="Times New Roman"/>
                <w:b w:val="false"/>
                <w:i w:val="false"/>
                <w:color w:val="000000"/>
                <w:sz w:val="20"/>
              </w:rPr>
              <w:t>
Разработка ГОСТ на основе IEC 61184:2011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двухцокольные. Требования безопасности.</w:t>
            </w:r>
            <w:r>
              <w:br/>
            </w:r>
            <w:r>
              <w:rPr>
                <w:rFonts w:ascii="Times New Roman"/>
                <w:b w:val="false"/>
                <w:i w:val="false"/>
                <w:color w:val="000000"/>
                <w:sz w:val="20"/>
              </w:rPr>
              <w:t>
Разработка ГОСТ на основе IEC 61195:2014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одноцокольные. Требования безопасности.</w:t>
            </w:r>
            <w:r>
              <w:br/>
            </w:r>
            <w:r>
              <w:rPr>
                <w:rFonts w:ascii="Times New Roman"/>
                <w:b w:val="false"/>
                <w:i w:val="false"/>
                <w:color w:val="000000"/>
                <w:sz w:val="20"/>
              </w:rPr>
              <w:t>
Разработка ГОСТ на основе IEC 61199:2014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присоединительные. Зажимы плоские быстросоединяемые для медных электрических проводников. Требования безопасности. </w:t>
            </w:r>
            <w:r>
              <w:br/>
            </w:r>
            <w:r>
              <w:rPr>
                <w:rFonts w:ascii="Times New Roman"/>
                <w:b w:val="false"/>
                <w:i w:val="false"/>
                <w:color w:val="000000"/>
                <w:sz w:val="20"/>
              </w:rPr>
              <w:t xml:space="preserve">
Разработка ГОСТ на основе IEC 61210:2010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r>
              <w:br/>
            </w:r>
            <w:r>
              <w:rPr>
                <w:rFonts w:ascii="Times New Roman"/>
                <w:b w:val="false"/>
                <w:i w:val="false"/>
                <w:color w:val="000000"/>
                <w:sz w:val="20"/>
              </w:rPr>
              <w:t>29.240.20</w:t>
            </w:r>
            <w:r>
              <w:br/>
            </w:r>
            <w:r>
              <w:rPr>
                <w:rFonts w:ascii="Times New Roman"/>
                <w:b w:val="false"/>
                <w:i w:val="false"/>
                <w:color w:val="000000"/>
                <w:sz w:val="20"/>
              </w:rPr>
              <w:t>29.240.99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под напряжением. Хомуты, стержневые зажимы и вспомогательное оборудование.</w:t>
            </w:r>
            <w:r>
              <w:br/>
            </w:r>
            <w:r>
              <w:rPr>
                <w:rFonts w:ascii="Times New Roman"/>
                <w:b w:val="false"/>
                <w:i w:val="false"/>
                <w:color w:val="000000"/>
                <w:sz w:val="20"/>
              </w:rPr>
              <w:t>
Разработка ГОСТ на основе IEC 61236:2010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r>
              <w:br/>
            </w:r>
            <w:r>
              <w:rPr>
                <w:rFonts w:ascii="Times New Roman"/>
                <w:b w:val="false"/>
                <w:i w:val="false"/>
                <w:color w:val="000000"/>
                <w:sz w:val="20"/>
              </w:rPr>
              <w:t>
29.240.20</w:t>
            </w:r>
            <w:r>
              <w:br/>
            </w:r>
            <w:r>
              <w:rPr>
                <w:rFonts w:ascii="Times New Roman"/>
                <w:b w:val="false"/>
                <w:i w:val="false"/>
                <w:color w:val="000000"/>
                <w:sz w:val="20"/>
              </w:rPr>
              <w:t>
29.260.99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под напряжением. Индикаторы напряжения. Часть 3. Индикаторы низкого напряжения двухполюсного типа. </w:t>
            </w:r>
            <w:r>
              <w:br/>
            </w:r>
            <w:r>
              <w:rPr>
                <w:rFonts w:ascii="Times New Roman"/>
                <w:b w:val="false"/>
                <w:i w:val="false"/>
                <w:color w:val="000000"/>
                <w:sz w:val="20"/>
              </w:rPr>
              <w:t>
Разработка ГОСТ на основе IEC 61243-3:2014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пускорегулирующие для ламп. Часть 1. Общие требования и требования безопасности. </w:t>
            </w:r>
            <w:r>
              <w:br/>
            </w:r>
            <w:r>
              <w:rPr>
                <w:rFonts w:ascii="Times New Roman"/>
                <w:b w:val="false"/>
                <w:i w:val="false"/>
                <w:color w:val="000000"/>
                <w:sz w:val="20"/>
              </w:rPr>
              <w:t>
Разработка ГОСТ на основе IEC 61347-1:2015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пускорегулирующие для ламп. Часть 2-3. Дополнительные требования к электронным пускорегулирующим аппаратам, питаемым от источников переменного и/или постоянного тока, для люминесцентных ламп. </w:t>
            </w:r>
            <w:r>
              <w:br/>
            </w:r>
            <w:r>
              <w:rPr>
                <w:rFonts w:ascii="Times New Roman"/>
                <w:b w:val="false"/>
                <w:i w:val="false"/>
                <w:color w:val="000000"/>
                <w:sz w:val="20"/>
              </w:rPr>
              <w:t>
Разработка ГОСТ на основе IEC 61347-2-3:2011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w:t>
            </w:r>
            <w:r>
              <w:br/>
            </w:r>
            <w:r>
              <w:rPr>
                <w:rFonts w:ascii="Times New Roman"/>
                <w:b w:val="false"/>
                <w:i w:val="false"/>
                <w:color w:val="000000"/>
                <w:sz w:val="20"/>
              </w:rPr>
              <w:t xml:space="preserve">со светоизлучающими диодами. </w:t>
            </w:r>
            <w:r>
              <w:br/>
            </w:r>
            <w:r>
              <w:rPr>
                <w:rFonts w:ascii="Times New Roman"/>
                <w:b w:val="false"/>
                <w:i w:val="false"/>
                <w:color w:val="000000"/>
                <w:sz w:val="20"/>
              </w:rPr>
              <w:t>
Разработка ГОСТ на основе IEC 61347-2-13:2014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Низковольтные комплектные устройства распределения </w:t>
            </w:r>
            <w:r>
              <w:br/>
            </w:r>
            <w:r>
              <w:rPr>
                <w:rFonts w:ascii="Times New Roman"/>
                <w:b w:val="false"/>
                <w:i w:val="false"/>
                <w:color w:val="000000"/>
                <w:sz w:val="20"/>
              </w:rPr>
              <w:t xml:space="preserve">и управления. Часть 5. Комплектные устройства распределения электроэнергии в сетях общего пользования. </w:t>
            </w:r>
            <w:r>
              <w:br/>
            </w:r>
            <w:r>
              <w:rPr>
                <w:rFonts w:ascii="Times New Roman"/>
                <w:b w:val="false"/>
                <w:i w:val="false"/>
                <w:color w:val="000000"/>
                <w:sz w:val="20"/>
              </w:rPr>
              <w:t>
Разработка ГОСТ на основе IEC 61439-5:2014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Низковольтные комплектные устройства распределения </w:t>
            </w:r>
            <w:r>
              <w:br/>
            </w:r>
            <w:r>
              <w:rPr>
                <w:rFonts w:ascii="Times New Roman"/>
                <w:b w:val="false"/>
                <w:i w:val="false"/>
                <w:color w:val="000000"/>
                <w:sz w:val="20"/>
              </w:rPr>
              <w:t xml:space="preserve">и управления. Часть 6. Системы сборных шин (шинопроводы). </w:t>
            </w:r>
            <w:r>
              <w:br/>
            </w:r>
            <w:r>
              <w:rPr>
                <w:rFonts w:ascii="Times New Roman"/>
                <w:b w:val="false"/>
                <w:i w:val="false"/>
                <w:color w:val="000000"/>
                <w:sz w:val="20"/>
              </w:rPr>
              <w:t>
Разработка ГОСТ на основе IEC 61439-6:2012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29.060.10</w:t>
            </w:r>
            <w:r>
              <w:br/>
            </w:r>
            <w:r>
              <w:rPr>
                <w:rFonts w:ascii="Times New Roman"/>
                <w:b w:val="false"/>
                <w:i w:val="false"/>
                <w:color w:val="000000"/>
                <w:sz w:val="20"/>
              </w:rPr>
              <w:t>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шинопроводные. Часть 1. Общие требования. </w:t>
            </w:r>
            <w:r>
              <w:br/>
            </w:r>
            <w:r>
              <w:rPr>
                <w:rFonts w:ascii="Times New Roman"/>
                <w:b w:val="false"/>
                <w:i w:val="false"/>
                <w:color w:val="000000"/>
                <w:sz w:val="20"/>
              </w:rPr>
              <w:t>
Разработка ГОСТ на основе IEC 61534-1:2011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29.060.10</w:t>
            </w:r>
            <w:r>
              <w:br/>
            </w:r>
            <w:r>
              <w:rPr>
                <w:rFonts w:ascii="Times New Roman"/>
                <w:b w:val="false"/>
                <w:i w:val="false"/>
                <w:color w:val="000000"/>
                <w:sz w:val="20"/>
              </w:rPr>
              <w:t>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шинопроводные. Часть 21. Дополнительные требования к системам шинопроводов для настенного </w:t>
            </w:r>
            <w:r>
              <w:br/>
            </w:r>
            <w:r>
              <w:rPr>
                <w:rFonts w:ascii="Times New Roman"/>
                <w:b w:val="false"/>
                <w:i w:val="false"/>
                <w:color w:val="000000"/>
                <w:sz w:val="20"/>
              </w:rPr>
              <w:t xml:space="preserve">и потолочного монтажа. </w:t>
            </w:r>
            <w:r>
              <w:br/>
            </w:r>
            <w:r>
              <w:rPr>
                <w:rFonts w:ascii="Times New Roman"/>
                <w:b w:val="false"/>
                <w:i w:val="false"/>
                <w:color w:val="000000"/>
                <w:sz w:val="20"/>
              </w:rPr>
              <w:t>
Разработка ГОСТ на основе IEC 61534-21:2006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шинопроводные. Часть 22. Дополнительные требования к системам шинопроводов, предназначенным для установки на полу и под полом. </w:t>
            </w:r>
            <w:r>
              <w:br/>
            </w:r>
            <w:r>
              <w:rPr>
                <w:rFonts w:ascii="Times New Roman"/>
                <w:b w:val="false"/>
                <w:i w:val="false"/>
                <w:color w:val="000000"/>
                <w:sz w:val="20"/>
              </w:rPr>
              <w:t>
Разработка ГОСТ на основе IEC 61534-22:2009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r>
              <w:br/>
            </w:r>
            <w:r>
              <w:rPr>
                <w:rFonts w:ascii="Times New Roman"/>
                <w:b w:val="false"/>
                <w:i w:val="false"/>
                <w:color w:val="000000"/>
                <w:sz w:val="20"/>
              </w:rPr>
              <w:t>
29.080.01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безопасность в низковольтных распределительных системах до 1000 В переменного тока </w:t>
            </w:r>
            <w:r>
              <w:br/>
            </w:r>
            <w:r>
              <w:rPr>
                <w:rFonts w:ascii="Times New Roman"/>
                <w:b w:val="false"/>
                <w:i w:val="false"/>
                <w:color w:val="000000"/>
                <w:sz w:val="20"/>
              </w:rPr>
              <w:t xml:space="preserve">и 1500 В постоянного тока. Оборудование для испытания, измерения или контроля защитных устройств. Часть 8. Устройства контроля изоляции в IT-системах. </w:t>
            </w:r>
            <w:r>
              <w:br/>
            </w:r>
            <w:r>
              <w:rPr>
                <w:rFonts w:ascii="Times New Roman"/>
                <w:b w:val="false"/>
                <w:i w:val="false"/>
                <w:color w:val="000000"/>
                <w:sz w:val="20"/>
              </w:rPr>
              <w:t>
Разработка ГОСТ на основе IEC 61557-8:2014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r>
              <w:br/>
            </w:r>
            <w:r>
              <w:rPr>
                <w:rFonts w:ascii="Times New Roman"/>
                <w:b w:val="false"/>
                <w:i w:val="false"/>
                <w:color w:val="000000"/>
                <w:sz w:val="20"/>
              </w:rPr>
              <w:t>
29.080.01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безопасность в низковольтных распределительных системах до 1000 В переменного тока </w:t>
            </w:r>
            <w:r>
              <w:br/>
            </w:r>
            <w:r>
              <w:rPr>
                <w:rFonts w:ascii="Times New Roman"/>
                <w:b w:val="false"/>
                <w:i w:val="false"/>
                <w:color w:val="000000"/>
                <w:sz w:val="20"/>
              </w:rPr>
              <w:t xml:space="preserve">и 1500 В постоянного тока. Оборудование для испытания, измерения или контроля защитных устройств. Часть 9. Оборудование для выявления мест повреждения изоляции в IT-системах. </w:t>
            </w:r>
            <w:r>
              <w:br/>
            </w:r>
            <w:r>
              <w:rPr>
                <w:rFonts w:ascii="Times New Roman"/>
                <w:b w:val="false"/>
                <w:i w:val="false"/>
                <w:color w:val="000000"/>
                <w:sz w:val="20"/>
              </w:rPr>
              <w:t>
Разработка ГОСТ на основе IEC 61557-9:2014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r>
              <w:br/>
            </w:r>
            <w:r>
              <w:rPr>
                <w:rFonts w:ascii="Times New Roman"/>
                <w:b w:val="false"/>
                <w:i w:val="false"/>
                <w:color w:val="000000"/>
                <w:sz w:val="20"/>
              </w:rPr>
              <w:t>
29.080.01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безопасность в низковольтных распределительных системах до 1000 В переменного тока </w:t>
            </w:r>
            <w:r>
              <w:br/>
            </w:r>
            <w:r>
              <w:rPr>
                <w:rFonts w:ascii="Times New Roman"/>
                <w:b w:val="false"/>
                <w:i w:val="false"/>
                <w:color w:val="000000"/>
                <w:sz w:val="20"/>
              </w:rPr>
              <w:t xml:space="preserve">и 1500 В постоянного тока. Оборудование для испытания, измерения или контроля защитных устройств. Часть 14. Оборудование для испытания безопасности электрического оборудования машин. </w:t>
            </w:r>
            <w:r>
              <w:br/>
            </w:r>
            <w:r>
              <w:rPr>
                <w:rFonts w:ascii="Times New Roman"/>
                <w:b w:val="false"/>
                <w:i w:val="false"/>
                <w:color w:val="000000"/>
                <w:sz w:val="20"/>
              </w:rPr>
              <w:t>
Разработка ГОСТ на основе IEC 61557-14:2013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r>
              <w:br/>
            </w:r>
            <w:r>
              <w:rPr>
                <w:rFonts w:ascii="Times New Roman"/>
                <w:b w:val="false"/>
                <w:i w:val="false"/>
                <w:color w:val="000000"/>
                <w:sz w:val="20"/>
              </w:rPr>
              <w:t>
29.080.01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безопасность в низковольтных распределительных системах до 1000 В переменного тока </w:t>
            </w:r>
            <w:r>
              <w:br/>
            </w:r>
            <w:r>
              <w:rPr>
                <w:rFonts w:ascii="Times New Roman"/>
                <w:b w:val="false"/>
                <w:i w:val="false"/>
                <w:color w:val="000000"/>
                <w:sz w:val="20"/>
              </w:rPr>
              <w:t xml:space="preserve">и 1500 В постоянного тока. Оборудование для испытания, измерения или контроля защитных устройств. Часть 15. Требования функциональной безопасности к устройствам контроля изоляции в IT системах и оборудованию для выявления мест повреждения изоляции в IT системах. </w:t>
            </w:r>
            <w:r>
              <w:br/>
            </w:r>
            <w:r>
              <w:rPr>
                <w:rFonts w:ascii="Times New Roman"/>
                <w:b w:val="false"/>
                <w:i w:val="false"/>
                <w:color w:val="000000"/>
                <w:sz w:val="20"/>
              </w:rPr>
              <w:t>
Разработка ГОСТ на основе IEC 61557-15:2014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r>
              <w:br/>
            </w:r>
            <w:r>
              <w:rPr>
                <w:rFonts w:ascii="Times New Roman"/>
                <w:b w:val="false"/>
                <w:i w:val="false"/>
                <w:color w:val="000000"/>
                <w:sz w:val="20"/>
              </w:rPr>
              <w:t>
29.080.01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безопасность в низковольтных распределительных системах до 1000 В переменного тока </w:t>
            </w:r>
            <w:r>
              <w:br/>
            </w:r>
            <w:r>
              <w:rPr>
                <w:rFonts w:ascii="Times New Roman"/>
                <w:b w:val="false"/>
                <w:i w:val="false"/>
                <w:color w:val="000000"/>
                <w:sz w:val="20"/>
              </w:rPr>
              <w:t xml:space="preserve">и 1500 В постоянного тока. Оборудование для испытания, измерения или контроля защитных устройств. Часть 16. Оборудование для испытания эффективности защитных устройств для электрического оборудования и/или медицинского электрического оборудования. </w:t>
            </w:r>
            <w:r>
              <w:br/>
            </w:r>
            <w:r>
              <w:rPr>
                <w:rFonts w:ascii="Times New Roman"/>
                <w:b w:val="false"/>
                <w:i w:val="false"/>
                <w:color w:val="000000"/>
                <w:sz w:val="20"/>
              </w:rPr>
              <w:t>
Разработка ГОСТ на основе IEC 61557-16:2014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трансформаторов, реакторов, блоков питания и их комбинаций. Часть 2-26. Дополнительные требования </w:t>
            </w:r>
            <w:r>
              <w:br/>
            </w:r>
            <w:r>
              <w:rPr>
                <w:rFonts w:ascii="Times New Roman"/>
                <w:b w:val="false"/>
                <w:i w:val="false"/>
                <w:color w:val="000000"/>
                <w:sz w:val="20"/>
              </w:rPr>
              <w:t xml:space="preserve">и испытания трансформаторов и блоков питания, предназначенных для экономии электроэнергии и других целей. </w:t>
            </w:r>
            <w:r>
              <w:br/>
            </w:r>
            <w:r>
              <w:rPr>
                <w:rFonts w:ascii="Times New Roman"/>
                <w:b w:val="false"/>
                <w:i w:val="false"/>
                <w:color w:val="000000"/>
                <w:sz w:val="20"/>
              </w:rPr>
              <w:t>
Разработка ГОСТ на основе IEC 61558-2-26:2013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29.160.30</w:t>
            </w:r>
            <w:r>
              <w:br/>
            </w:r>
            <w:r>
              <w:rPr>
                <w:rFonts w:ascii="Times New Roman"/>
                <w:b w:val="false"/>
                <w:i w:val="false"/>
                <w:color w:val="000000"/>
                <w:sz w:val="20"/>
              </w:rPr>
              <w:t>29.200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силовых электрических приводов с регулируемой скоростью. Часть 5-1. Требования безопасности. </w:t>
            </w:r>
            <w:r>
              <w:br/>
            </w:r>
            <w:r>
              <w:rPr>
                <w:rFonts w:ascii="Times New Roman"/>
                <w:b w:val="false"/>
                <w:i w:val="false"/>
                <w:color w:val="000000"/>
                <w:sz w:val="20"/>
              </w:rPr>
              <w:t>Электро-, тепло- и энергобезопасность.</w:t>
            </w:r>
            <w:r>
              <w:br/>
            </w:r>
            <w:r>
              <w:rPr>
                <w:rFonts w:ascii="Times New Roman"/>
                <w:b w:val="false"/>
                <w:i w:val="false"/>
                <w:color w:val="000000"/>
                <w:sz w:val="20"/>
              </w:rPr>
              <w:t>
Разработка ГОСТ на основе IEC 61800-5-1:2007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29.160.30</w:t>
            </w:r>
            <w:r>
              <w:br/>
            </w:r>
            <w:r>
              <w:rPr>
                <w:rFonts w:ascii="Times New Roman"/>
                <w:b w:val="false"/>
                <w:i w:val="false"/>
                <w:color w:val="000000"/>
                <w:sz w:val="20"/>
              </w:rPr>
              <w:t>29.200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силовых электрических приводов с регулируемой скоростью. Часть 5-2. Требования безопасности. Функциональная безопасность. </w:t>
            </w:r>
            <w:r>
              <w:br/>
            </w:r>
            <w:r>
              <w:rPr>
                <w:rFonts w:ascii="Times New Roman"/>
                <w:b w:val="false"/>
                <w:i w:val="false"/>
                <w:color w:val="000000"/>
                <w:sz w:val="20"/>
              </w:rPr>
              <w:t>
Разработка ГОСТ на основе IEC 61800-5-2:2007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1. Общие требования.</w:t>
            </w:r>
            <w:r>
              <w:br/>
            </w:r>
            <w:r>
              <w:rPr>
                <w:rFonts w:ascii="Times New Roman"/>
                <w:b w:val="false"/>
                <w:i w:val="false"/>
                <w:color w:val="000000"/>
                <w:sz w:val="20"/>
              </w:rPr>
              <w:t>
Разработка ГОСТ на основе IEC 61851-1:2010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зарядки электрических транспортных средств. Часть 22. Станция зарядки переменным током для электрических транспортных средств. </w:t>
            </w:r>
            <w:r>
              <w:br/>
            </w:r>
            <w:r>
              <w:rPr>
                <w:rFonts w:ascii="Times New Roman"/>
                <w:b w:val="false"/>
                <w:i w:val="false"/>
                <w:color w:val="000000"/>
                <w:sz w:val="20"/>
              </w:rPr>
              <w:t>
Разработка ГОСТ на основе IEC 61851-22:2001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23. Станция зарядки постоянным током для электрических транспортных средств.</w:t>
            </w:r>
            <w:r>
              <w:br/>
            </w:r>
            <w:r>
              <w:rPr>
                <w:rFonts w:ascii="Times New Roman"/>
                <w:b w:val="false"/>
                <w:i w:val="false"/>
                <w:color w:val="000000"/>
                <w:sz w:val="20"/>
              </w:rPr>
              <w:t>
Разработка ГОСТ на основе IEC 61851-23:2014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зарядки электрических транспортных средств проводная. Часть 24. Цифровая связь между станцией зарядки постоянным током для электрических транспортных средств (EV) и электрическим транспортным средством для контроля зарядки постоянным током.</w:t>
            </w:r>
            <w:r>
              <w:br/>
            </w:r>
            <w:r>
              <w:rPr>
                <w:rFonts w:ascii="Times New Roman"/>
                <w:b w:val="false"/>
                <w:i w:val="false"/>
                <w:color w:val="000000"/>
                <w:sz w:val="20"/>
              </w:rPr>
              <w:t>
Разработка ГОСТ на основе IEC 61851-24:2014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измерительные. Часть 4. Дополнительные требования к комбинированным трансформаторам. </w:t>
            </w:r>
            <w:r>
              <w:br/>
            </w:r>
            <w:r>
              <w:rPr>
                <w:rFonts w:ascii="Times New Roman"/>
                <w:b w:val="false"/>
                <w:i w:val="false"/>
                <w:color w:val="000000"/>
                <w:sz w:val="20"/>
              </w:rPr>
              <w:t>
Разработка ГОСТ на основе IEC 61869-4:2013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измерительные. Часть 5. Дополнительные требования к емкостным трансформаторам напряжения. </w:t>
            </w:r>
            <w:r>
              <w:br/>
            </w:r>
            <w:r>
              <w:rPr>
                <w:rFonts w:ascii="Times New Roman"/>
                <w:b w:val="false"/>
                <w:i w:val="false"/>
                <w:color w:val="000000"/>
                <w:sz w:val="20"/>
              </w:rPr>
              <w:t>
Разработка ГОСТ на основе IEC 61869-5:2011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Скобы кабельные для электрических установок.</w:t>
            </w:r>
            <w:r>
              <w:br/>
            </w:r>
            <w:r>
              <w:rPr>
                <w:rFonts w:ascii="Times New Roman"/>
                <w:b w:val="false"/>
                <w:i w:val="false"/>
                <w:color w:val="000000"/>
                <w:sz w:val="20"/>
              </w:rPr>
              <w:t>
Разработка ГОСТ на основе IEC 61914:2009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r>
              <w:br/>
            </w: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для подсоединения светильников (DCL) бытового и аналогичного назначения. Часть 2. Стандартные схемы для DCL. </w:t>
            </w:r>
            <w:r>
              <w:br/>
            </w:r>
            <w:r>
              <w:rPr>
                <w:rFonts w:ascii="Times New Roman"/>
                <w:b w:val="false"/>
                <w:i w:val="false"/>
                <w:color w:val="000000"/>
                <w:sz w:val="20"/>
              </w:rPr>
              <w:t xml:space="preserve">
Разработка ГОСТ на основе IEC 61995-2:2009, </w:t>
            </w:r>
            <w:r>
              <w:br/>
            </w:r>
            <w:r>
              <w:rPr>
                <w:rFonts w:ascii="Times New Roman"/>
                <w:b w:val="false"/>
                <w:i w:val="false"/>
                <w:color w:val="000000"/>
                <w:sz w:val="20"/>
              </w:rPr>
              <w:t xml:space="preserve">IEC 61995-2:2009/A1:2016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электрическое вспомогательное. Контрольно-измерительные устройства остаточного тока для бытового и аналогичного использования (RCMs). </w:t>
            </w:r>
            <w:r>
              <w:br/>
            </w:r>
            <w:r>
              <w:rPr>
                <w:rFonts w:ascii="Times New Roman"/>
                <w:b w:val="false"/>
                <w:i w:val="false"/>
                <w:color w:val="000000"/>
                <w:sz w:val="20"/>
              </w:rPr>
              <w:t>
Разработка ГОСТ на основе IEC 62020:2003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Интерфейсы между контроллерами и приборами (CDI). Часть 2. Приводной сенсорный интерфейс (AS-i). </w:t>
            </w:r>
            <w:r>
              <w:br/>
            </w:r>
            <w:r>
              <w:rPr>
                <w:rFonts w:ascii="Times New Roman"/>
                <w:b w:val="false"/>
                <w:i w:val="false"/>
                <w:color w:val="000000"/>
                <w:sz w:val="20"/>
              </w:rPr>
              <w:t xml:space="preserve">
Разработка ГОСТ на основе IEC 62026-2:2008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Интерфейсы между контроллерами и приборами (CDI). Часть 3. DeviceNet. </w:t>
            </w:r>
            <w:r>
              <w:br/>
            </w:r>
            <w:r>
              <w:rPr>
                <w:rFonts w:ascii="Times New Roman"/>
                <w:b w:val="false"/>
                <w:i w:val="false"/>
                <w:color w:val="000000"/>
                <w:sz w:val="20"/>
              </w:rPr>
              <w:t xml:space="preserve">
Разработка ГОСТ на основе IEC 62026-3:2014, </w:t>
            </w:r>
            <w:r>
              <w:br/>
            </w:r>
            <w:r>
              <w:rPr>
                <w:rFonts w:ascii="Times New Roman"/>
                <w:b w:val="false"/>
                <w:i w:val="false"/>
                <w:color w:val="000000"/>
                <w:sz w:val="20"/>
              </w:rPr>
              <w:t>IEC 62026-3:2014/COR1:2015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Интерфейсы между контроллерами и приборами (CDI). Часть 7. CompoNet. </w:t>
            </w:r>
            <w:r>
              <w:br/>
            </w:r>
            <w:r>
              <w:rPr>
                <w:rFonts w:ascii="Times New Roman"/>
                <w:b w:val="false"/>
                <w:i w:val="false"/>
                <w:color w:val="000000"/>
                <w:sz w:val="20"/>
              </w:rPr>
              <w:t>
Разработка ГОСТ на основе IEC 62026-7:2010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сигнальные звуковые бытового и аналогичного назначения.</w:t>
            </w:r>
            <w:r>
              <w:br/>
            </w:r>
            <w:r>
              <w:rPr>
                <w:rFonts w:ascii="Times New Roman"/>
                <w:b w:val="false"/>
                <w:i w:val="false"/>
                <w:color w:val="000000"/>
                <w:sz w:val="20"/>
              </w:rPr>
              <w:t xml:space="preserve">
Разработка ГОСТ на основе IEC 62080:2001, </w:t>
            </w:r>
            <w:r>
              <w:br/>
            </w:r>
            <w:r>
              <w:rPr>
                <w:rFonts w:ascii="Times New Roman"/>
                <w:b w:val="false"/>
                <w:i w:val="false"/>
                <w:color w:val="000000"/>
                <w:sz w:val="20"/>
              </w:rPr>
              <w:t>IEC 62080:2001/A1:2008 и IEC 62080:2001/A2:2015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r>
              <w:br/>
            </w:r>
            <w:r>
              <w:rPr>
                <w:rFonts w:ascii="Times New Roman"/>
                <w:b w:val="false"/>
                <w:i w:val="false"/>
                <w:color w:val="000000"/>
                <w:sz w:val="20"/>
              </w:rPr>
              <w:t>
29.140.99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Индикаторные световые устройства для стационарных электроустановок бытового и аналогичного назначения. Часть 1. Общие требования. </w:t>
            </w:r>
            <w:r>
              <w:br/>
            </w:r>
            <w:r>
              <w:rPr>
                <w:rFonts w:ascii="Times New Roman"/>
                <w:b w:val="false"/>
                <w:i w:val="false"/>
                <w:color w:val="000000"/>
                <w:sz w:val="20"/>
              </w:rPr>
              <w:t>
Разработка ГОСТ на основе IEC 62094-1:2002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силовых преобразователей для использования в фотоэлектрических системах. Часть 1. Общие требования. </w:t>
            </w:r>
            <w:r>
              <w:br/>
            </w:r>
            <w:r>
              <w:rPr>
                <w:rFonts w:ascii="Times New Roman"/>
                <w:b w:val="false"/>
                <w:i w:val="false"/>
                <w:color w:val="000000"/>
                <w:sz w:val="20"/>
              </w:rPr>
              <w:t>
Разработка ГОСТ на основе IEC 62109-1:2010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силовых преобразователей для использования в фотоэлектрических системах. Часть 2. Дополнительные требования к инверторам. </w:t>
            </w:r>
            <w:r>
              <w:br/>
            </w:r>
            <w:r>
              <w:rPr>
                <w:rFonts w:ascii="Times New Roman"/>
                <w:b w:val="false"/>
                <w:i w:val="false"/>
                <w:color w:val="000000"/>
                <w:sz w:val="20"/>
              </w:rPr>
              <w:t>
Разработка ГОСТ на основе IEC 62109-2:2011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r>
              <w:br/>
            </w:r>
            <w:r>
              <w:rPr>
                <w:rFonts w:ascii="Times New Roman"/>
                <w:b w:val="false"/>
                <w:i w:val="false"/>
                <w:color w:val="000000"/>
                <w:sz w:val="20"/>
              </w:rPr>
              <w:t>
43.120</w:t>
            </w: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Вилки, штепсельные розетки, контактирующие устройства и входные порты транспортных средств. Проводная зарядка электрических транспортных средств. Часть 2. Требования </w:t>
            </w:r>
            <w:r>
              <w:br/>
            </w:r>
            <w:r>
              <w:rPr>
                <w:rFonts w:ascii="Times New Roman"/>
                <w:b w:val="false"/>
                <w:i w:val="false"/>
                <w:color w:val="000000"/>
                <w:sz w:val="20"/>
              </w:rPr>
              <w:t xml:space="preserve">к совместимости и взаимозаменяемости размеров вспомогательного оборудования переменного тока со штырями и контактными гнездами. </w:t>
            </w:r>
            <w:r>
              <w:br/>
            </w:r>
            <w:r>
              <w:rPr>
                <w:rFonts w:ascii="Times New Roman"/>
                <w:b w:val="false"/>
                <w:i w:val="false"/>
                <w:color w:val="000000"/>
                <w:sz w:val="20"/>
              </w:rPr>
              <w:t xml:space="preserve">
Разработка ГОСТ на основе IEC 62196-2:2016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r>
              <w:br/>
            </w:r>
            <w:r>
              <w:rPr>
                <w:rFonts w:ascii="Times New Roman"/>
                <w:b w:val="false"/>
                <w:i w:val="false"/>
                <w:color w:val="000000"/>
                <w:sz w:val="20"/>
              </w:rPr>
              <w:t>
43.120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Вилки, штепсельные розетки, контактирующие устройства и входные порты транспортных средств. Проводная зарядка электрических транспортных средств. Часть 3. Требования к совместимости и взаимозаменяемости размеров соединительных устройств постоянного тока </w:t>
            </w:r>
            <w:r>
              <w:br/>
            </w:r>
            <w:r>
              <w:rPr>
                <w:rFonts w:ascii="Times New Roman"/>
                <w:b w:val="false"/>
                <w:i w:val="false"/>
                <w:color w:val="000000"/>
                <w:sz w:val="20"/>
              </w:rPr>
              <w:t xml:space="preserve">и переменного/постоянного тока со штырями и контактными гнездами для транспортных средств. </w:t>
            </w:r>
            <w:r>
              <w:br/>
            </w:r>
            <w:r>
              <w:rPr>
                <w:rFonts w:ascii="Times New Roman"/>
                <w:b w:val="false"/>
                <w:i w:val="false"/>
                <w:color w:val="000000"/>
                <w:sz w:val="20"/>
              </w:rPr>
              <w:t>
Разработка ГОСТ на основе IEC 62196-3:2014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насосные фотоэлектрические. Квалификационная оценка конструкции и измерения эксплуатационных характеристик. </w:t>
            </w:r>
            <w:r>
              <w:br/>
            </w:r>
            <w:r>
              <w:rPr>
                <w:rFonts w:ascii="Times New Roman"/>
                <w:b w:val="false"/>
                <w:i w:val="false"/>
                <w:color w:val="000000"/>
                <w:sz w:val="20"/>
              </w:rPr>
              <w:t>
Разработка ГОСТ на основе IEC 62253:2011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организации кабельной проводки. Кабельные стяжки для электрических установок. </w:t>
            </w:r>
            <w:r>
              <w:br/>
            </w:r>
            <w:r>
              <w:rPr>
                <w:rFonts w:ascii="Times New Roman"/>
                <w:b w:val="false"/>
                <w:i w:val="false"/>
                <w:color w:val="000000"/>
                <w:sz w:val="20"/>
              </w:rPr>
              <w:t>
Разработка ГОСТ на основе IEC 62275:2013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r>
              <w:br/>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транспортировки статичные (STS). Часть 1. Общие требования и требования безопасности. </w:t>
            </w:r>
            <w:r>
              <w:br/>
            </w:r>
            <w:r>
              <w:rPr>
                <w:rFonts w:ascii="Times New Roman"/>
                <w:b w:val="false"/>
                <w:i w:val="false"/>
                <w:color w:val="000000"/>
                <w:sz w:val="20"/>
              </w:rPr>
              <w:t>
Разработка ГОСТ на основе IEC 62310-1:2005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33.160.01</w:t>
            </w:r>
            <w:r>
              <w:br/>
            </w:r>
            <w:r>
              <w:rPr>
                <w:rFonts w:ascii="Times New Roman"/>
                <w:b w:val="false"/>
                <w:i w:val="false"/>
                <w:color w:val="000000"/>
                <w:sz w:val="20"/>
              </w:rPr>
              <w:t>
35.020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аудио/видео и информационно-коммуникационных технологий. Часть 1. Требования безопасности. </w:t>
            </w:r>
            <w:r>
              <w:br/>
            </w:r>
            <w:r>
              <w:rPr>
                <w:rFonts w:ascii="Times New Roman"/>
                <w:b w:val="false"/>
                <w:i w:val="false"/>
                <w:color w:val="000000"/>
                <w:sz w:val="20"/>
              </w:rPr>
              <w:t xml:space="preserve">
Разработка ГОСТ на основе IEC 62368-1:2014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Сальники кабельные для электрических установок. </w:t>
            </w:r>
            <w:r>
              <w:br/>
            </w:r>
            <w:r>
              <w:rPr>
                <w:rFonts w:ascii="Times New Roman"/>
                <w:b w:val="false"/>
                <w:i w:val="false"/>
                <w:color w:val="000000"/>
                <w:sz w:val="20"/>
              </w:rPr>
              <w:t xml:space="preserve">
Разработка ГОСТ на основе IEC 62444:2010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r>
              <w:br/>
            </w:r>
            <w:r>
              <w:rPr>
                <w:rFonts w:ascii="Times New Roman"/>
                <w:b w:val="false"/>
                <w:i w:val="false"/>
                <w:color w:val="000000"/>
                <w:sz w:val="20"/>
              </w:rPr>
              <w:t>
29.140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осветительного оборудования в отношении воздействия на человека электромагнитных полей. </w:t>
            </w:r>
            <w:r>
              <w:br/>
            </w:r>
            <w:r>
              <w:rPr>
                <w:rFonts w:ascii="Times New Roman"/>
                <w:b w:val="false"/>
                <w:i w:val="false"/>
                <w:color w:val="000000"/>
                <w:sz w:val="20"/>
              </w:rPr>
              <w:t>
Разработка ГОСТ на основе IEC 62493:2015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сочлененные и гибкие для направления кабелей. </w:t>
            </w:r>
            <w:r>
              <w:br/>
            </w:r>
            <w:r>
              <w:rPr>
                <w:rFonts w:ascii="Times New Roman"/>
                <w:b w:val="false"/>
                <w:i w:val="false"/>
                <w:color w:val="000000"/>
                <w:sz w:val="20"/>
              </w:rPr>
              <w:t>
Разработка ГОСТ на основе IEC 62549:2011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со светоизлучающими диодами со встроенными балластами для общего освещения с напряжением питания свыше 50 В. Требования безопасности. </w:t>
            </w:r>
            <w:r>
              <w:br/>
            </w:r>
            <w:r>
              <w:rPr>
                <w:rFonts w:ascii="Times New Roman"/>
                <w:b w:val="false"/>
                <w:i w:val="false"/>
                <w:color w:val="000000"/>
                <w:sz w:val="20"/>
              </w:rPr>
              <w:t xml:space="preserve">
Разработка ГОСТ на основе IEC 62560:2011, </w:t>
            </w:r>
            <w:r>
              <w:br/>
            </w:r>
            <w:r>
              <w:rPr>
                <w:rFonts w:ascii="Times New Roman"/>
                <w:b w:val="false"/>
                <w:i w:val="false"/>
                <w:color w:val="000000"/>
                <w:sz w:val="20"/>
              </w:rPr>
              <w:t>IEC 62560:2011/A1:2015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r>
              <w:br/>
            </w:r>
            <w:r>
              <w:rPr>
                <w:rFonts w:ascii="Times New Roman"/>
                <w:b w:val="false"/>
                <w:i w:val="false"/>
                <w:color w:val="000000"/>
                <w:sz w:val="20"/>
              </w:rPr>
              <w:t>
29.140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показателей качества электроэнергии в системах электропитания. Часть 1. Приборы для определения качества электроэнергии (PQI). </w:t>
            </w:r>
            <w:r>
              <w:br/>
            </w:r>
            <w:r>
              <w:rPr>
                <w:rFonts w:ascii="Times New Roman"/>
                <w:b w:val="false"/>
                <w:i w:val="false"/>
                <w:color w:val="000000"/>
                <w:sz w:val="20"/>
              </w:rPr>
              <w:t>
Разработка ГОСТ на основе IEC 62586-1:2013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показателей качества электроэнергии в системах электропитания. Часть 2. Функциональные испытания </w:t>
            </w:r>
            <w:r>
              <w:br/>
            </w:r>
            <w:r>
              <w:rPr>
                <w:rFonts w:ascii="Times New Roman"/>
                <w:b w:val="false"/>
                <w:i w:val="false"/>
                <w:color w:val="000000"/>
                <w:sz w:val="20"/>
              </w:rPr>
              <w:t xml:space="preserve">и требования, касающиеся неопределенности. </w:t>
            </w:r>
            <w:r>
              <w:br/>
            </w:r>
            <w:r>
              <w:rPr>
                <w:rFonts w:ascii="Times New Roman"/>
                <w:b w:val="false"/>
                <w:i w:val="false"/>
                <w:color w:val="000000"/>
                <w:sz w:val="20"/>
              </w:rPr>
              <w:t>
Разработка ГОСТ на основе IEC 62586-2:2013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
          <w:p>
            <w:pPr>
              <w:spacing w:after="20"/>
              <w:ind w:left="20"/>
              <w:jc w:val="both"/>
            </w:pPr>
            <w:r>
              <w:rPr>
                <w:rFonts w:ascii="Times New Roman"/>
                <w:b w:val="false"/>
                <w:i w:val="false"/>
                <w:color w:val="000000"/>
                <w:sz w:val="20"/>
              </w:rPr>
              <w:t xml:space="preserve">
Оборудование распределения и управления низковольтное комплектное. Часть 1. Выключатели-разъединители </w:t>
            </w:r>
            <w:r>
              <w:br/>
            </w:r>
            <w:r>
              <w:rPr>
                <w:rFonts w:ascii="Times New Roman"/>
                <w:b w:val="false"/>
                <w:i w:val="false"/>
                <w:color w:val="000000"/>
                <w:sz w:val="20"/>
              </w:rPr>
              <w:t>в оболочке, которые не входят в область применения IEC 60947-3, для обеспечения изоляции во время работ по ремонту и техническому обслуживанию.</w:t>
            </w:r>
            <w:r>
              <w:br/>
            </w:r>
            <w:r>
              <w:rPr>
                <w:rFonts w:ascii="Times New Roman"/>
                <w:b w:val="false"/>
                <w:i w:val="false"/>
                <w:color w:val="000000"/>
                <w:sz w:val="20"/>
              </w:rPr>
              <w:t>
Разработка ГОСТ на основе IEC 62626-1:2014</w:t>
            </w:r>
          </w:p>
          <w:bookmarkEnd w:id="23"/>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защитного отключения с максимальной токовой защитой или без нее для штепсельных розеток бытового </w:t>
            </w:r>
            <w:r>
              <w:br/>
            </w:r>
            <w:r>
              <w:rPr>
                <w:rFonts w:ascii="Times New Roman"/>
                <w:b w:val="false"/>
                <w:i w:val="false"/>
                <w:color w:val="000000"/>
                <w:sz w:val="20"/>
              </w:rPr>
              <w:t xml:space="preserve">и аналогичного применения. </w:t>
            </w:r>
            <w:r>
              <w:br/>
            </w:r>
            <w:r>
              <w:rPr>
                <w:rFonts w:ascii="Times New Roman"/>
                <w:b w:val="false"/>
                <w:i w:val="false"/>
                <w:color w:val="000000"/>
                <w:sz w:val="20"/>
              </w:rPr>
              <w:t xml:space="preserve">
Разработка ГОСТ на основе IEC 62640:2011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со светоизлучающими диодами двухцокольные, предназначенные для замены линейных люминесцентных ламп. Требования безопасности. </w:t>
            </w:r>
            <w:r>
              <w:br/>
            </w:r>
            <w:r>
              <w:rPr>
                <w:rFonts w:ascii="Times New Roman"/>
                <w:b w:val="false"/>
                <w:i w:val="false"/>
                <w:color w:val="000000"/>
                <w:sz w:val="20"/>
              </w:rPr>
              <w:t>
Разработка ГОСТ на основе IEC 62776:2014,</w:t>
            </w:r>
            <w:r>
              <w:br/>
            </w:r>
            <w:r>
              <w:rPr>
                <w:rFonts w:ascii="Times New Roman"/>
                <w:b w:val="false"/>
                <w:i w:val="false"/>
                <w:color w:val="000000"/>
                <w:sz w:val="20"/>
              </w:rPr>
              <w:t>
IEC 62776:2014/COR1:2015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LEDsi для освещения общего назначения </w:t>
            </w:r>
            <w:r>
              <w:br/>
            </w:r>
            <w:r>
              <w:rPr>
                <w:rFonts w:ascii="Times New Roman"/>
                <w:b w:val="false"/>
                <w:i w:val="false"/>
                <w:color w:val="000000"/>
                <w:sz w:val="20"/>
              </w:rPr>
              <w:t xml:space="preserve">с напряжением питающей сети не более 50 В эффективного переменного тока или 120 В постоянного тока без пульсаций. Требования безопасности. </w:t>
            </w:r>
            <w:r>
              <w:br/>
            </w:r>
            <w:r>
              <w:rPr>
                <w:rFonts w:ascii="Times New Roman"/>
                <w:b w:val="false"/>
                <w:i w:val="false"/>
                <w:color w:val="000000"/>
                <w:sz w:val="20"/>
              </w:rPr>
              <w:t>
Разработка ГОСТ на основе IEC 62838:2015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Экраны с органическими светодиодами (OLED) для общего освещения. Требования безопасности. </w:t>
            </w:r>
            <w:r>
              <w:br/>
            </w:r>
            <w:r>
              <w:rPr>
                <w:rFonts w:ascii="Times New Roman"/>
                <w:b w:val="false"/>
                <w:i w:val="false"/>
                <w:color w:val="000000"/>
                <w:sz w:val="20"/>
              </w:rPr>
              <w:t>
Разработка ГОСТ на основе IEC 62868:2014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переносные и садово-огородные электрические. Безопасность и методы испытаний. </w:t>
            </w:r>
            <w:r>
              <w:br/>
            </w:r>
            <w:r>
              <w:rPr>
                <w:rFonts w:ascii="Times New Roman"/>
                <w:b w:val="false"/>
                <w:i w:val="false"/>
                <w:color w:val="000000"/>
                <w:sz w:val="20"/>
              </w:rPr>
              <w:t xml:space="preserve">Часть 2-11. Частные требования к пилам с возвратно-поступательным движением рабочего инструмента (лобзикам и ножовочным пилам). </w:t>
            </w:r>
            <w:r>
              <w:br/>
            </w:r>
            <w:r>
              <w:rPr>
                <w:rFonts w:ascii="Times New Roman"/>
                <w:b w:val="false"/>
                <w:i w:val="false"/>
                <w:color w:val="000000"/>
                <w:sz w:val="20"/>
              </w:rPr>
              <w:t>
Разработка ГОСТ на основе IEC 62841-2-11(FDIS)</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25.080.99</w:t>
            </w:r>
            <w:r>
              <w:br/>
            </w:r>
            <w:r>
              <w:rPr>
                <w:rFonts w:ascii="Times New Roman"/>
                <w:b w:val="false"/>
                <w:i w:val="false"/>
                <w:color w:val="000000"/>
                <w:sz w:val="20"/>
              </w:rPr>
              <w:t>25.100.50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переносные и садово-огородные электрические. Безопасность и методы испытаний. </w:t>
            </w:r>
            <w:r>
              <w:br/>
            </w:r>
            <w:r>
              <w:rPr>
                <w:rFonts w:ascii="Times New Roman"/>
                <w:b w:val="false"/>
                <w:i w:val="false"/>
                <w:color w:val="000000"/>
                <w:sz w:val="20"/>
              </w:rPr>
              <w:t xml:space="preserve">Часть 3-12 . Частные требования к машинам для нарезки внешней резьбы. </w:t>
            </w:r>
            <w:r>
              <w:br/>
            </w:r>
            <w:r>
              <w:rPr>
                <w:rFonts w:ascii="Times New Roman"/>
                <w:b w:val="false"/>
                <w:i w:val="false"/>
                <w:color w:val="000000"/>
                <w:sz w:val="20"/>
              </w:rPr>
              <w:t>
Разработка ГОСТ на основе IEC 62841-3-12(FDIS)</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переносные и садово-огородные электрические. Безопасность и методы испытаний. </w:t>
            </w:r>
            <w:r>
              <w:br/>
            </w:r>
            <w:r>
              <w:rPr>
                <w:rFonts w:ascii="Times New Roman"/>
                <w:b w:val="false"/>
                <w:i w:val="false"/>
                <w:color w:val="000000"/>
                <w:sz w:val="20"/>
              </w:rPr>
              <w:t xml:space="preserve">Часть 4-1. Частные требования к цепным пилам. </w:t>
            </w:r>
            <w:r>
              <w:br/>
            </w:r>
            <w:r>
              <w:rPr>
                <w:rFonts w:ascii="Times New Roman"/>
                <w:b w:val="false"/>
                <w:i w:val="false"/>
                <w:color w:val="000000"/>
                <w:sz w:val="20"/>
              </w:rPr>
              <w:t>
Разработка ГОСТ на основе IEC 62841-4-1(FDIS)</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переносные и садово-огородные электрические. Безопасность и методы испытаний. </w:t>
            </w:r>
            <w:r>
              <w:br/>
            </w:r>
            <w:r>
              <w:rPr>
                <w:rFonts w:ascii="Times New Roman"/>
                <w:b w:val="false"/>
                <w:i w:val="false"/>
                <w:color w:val="000000"/>
                <w:sz w:val="20"/>
              </w:rPr>
              <w:t xml:space="preserve">Часть 4-2. Частные требования к машинам для подрезки живой изгороди. </w:t>
            </w:r>
            <w:r>
              <w:br/>
            </w:r>
            <w:r>
              <w:rPr>
                <w:rFonts w:ascii="Times New Roman"/>
                <w:b w:val="false"/>
                <w:i w:val="false"/>
                <w:color w:val="000000"/>
                <w:sz w:val="20"/>
              </w:rPr>
              <w:t>
Разработка ГОСТ на основе IEC 62841-4-2(FDIS)</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электропроводные канальные для электроустановок. Часть 1. Общие требования. </w:t>
            </w:r>
            <w:r>
              <w:br/>
            </w:r>
            <w:r>
              <w:rPr>
                <w:rFonts w:ascii="Times New Roman"/>
                <w:b w:val="false"/>
                <w:i w:val="false"/>
                <w:color w:val="000000"/>
                <w:sz w:val="20"/>
              </w:rPr>
              <w:t xml:space="preserve">
Внесение изменений в ГОСТ EN 50085-1-2008 </w:t>
            </w:r>
            <w:r>
              <w:br/>
            </w:r>
            <w:r>
              <w:rPr>
                <w:rFonts w:ascii="Times New Roman"/>
                <w:b w:val="false"/>
                <w:i w:val="false"/>
                <w:color w:val="000000"/>
                <w:sz w:val="20"/>
              </w:rPr>
              <w:t>на основе EN 50085-1:2005/A1:2013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Предохранители плавкие миниатюрные. Часть 4. Универсальные модульные плавкие вставки (UMF). Плавкие вставки штырькового и поверхностного монтажа </w:t>
            </w:r>
            <w:r>
              <w:br/>
            </w:r>
            <w:r>
              <w:rPr>
                <w:rFonts w:ascii="Times New Roman"/>
                <w:b w:val="false"/>
                <w:i w:val="false"/>
                <w:color w:val="000000"/>
                <w:sz w:val="20"/>
              </w:rPr>
              <w:t xml:space="preserve">
Внесение изменений в ГОСТ IEC 60127-4-2011 на основе </w:t>
            </w:r>
            <w:r>
              <w:br/>
            </w:r>
            <w:r>
              <w:rPr>
                <w:rFonts w:ascii="Times New Roman"/>
                <w:b w:val="false"/>
                <w:i w:val="false"/>
                <w:color w:val="000000"/>
                <w:sz w:val="20"/>
              </w:rPr>
              <w:t>IEC 60127-4:2005/A1:2008 и IEC 60127-4:2005/A2:2012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Стартеры тлеющего разряда для люминесцентных ламп. </w:t>
            </w:r>
            <w:r>
              <w:br/>
            </w:r>
            <w:r>
              <w:rPr>
                <w:rFonts w:ascii="Times New Roman"/>
                <w:b w:val="false"/>
                <w:i w:val="false"/>
                <w:color w:val="000000"/>
                <w:sz w:val="20"/>
              </w:rPr>
              <w:t xml:space="preserve">
Внесение изменений в ГОСТ IEC 60155-2012 </w:t>
            </w:r>
            <w:r>
              <w:br/>
            </w:r>
            <w:r>
              <w:rPr>
                <w:rFonts w:ascii="Times New Roman"/>
                <w:b w:val="false"/>
                <w:i w:val="false"/>
                <w:color w:val="000000"/>
                <w:sz w:val="20"/>
              </w:rPr>
              <w:t>на основе IEC 60155:1993/A2:2006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29.060.20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Кабели с нагревостойкой кремнийорганической изоляцией.</w:t>
            </w:r>
            <w:r>
              <w:br/>
            </w:r>
            <w:r>
              <w:rPr>
                <w:rFonts w:ascii="Times New Roman"/>
                <w:b w:val="false"/>
                <w:i w:val="false"/>
                <w:color w:val="000000"/>
                <w:sz w:val="20"/>
              </w:rPr>
              <w:t>
Внесение изменений в ГОСТ IEC 60245-3-2011</w:t>
            </w:r>
            <w:r>
              <w:br/>
            </w:r>
            <w:r>
              <w:rPr>
                <w:rFonts w:ascii="Times New Roman"/>
                <w:b w:val="false"/>
                <w:i w:val="false"/>
                <w:color w:val="000000"/>
                <w:sz w:val="20"/>
              </w:rPr>
              <w:t>на основе IEC 60245-3:1994 /A2:2011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29.060.20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Лифтовые кабели.</w:t>
            </w:r>
            <w:r>
              <w:br/>
            </w:r>
            <w:r>
              <w:rPr>
                <w:rFonts w:ascii="Times New Roman"/>
                <w:b w:val="false"/>
                <w:i w:val="false"/>
                <w:color w:val="000000"/>
                <w:sz w:val="20"/>
              </w:rPr>
              <w:t>
Внесение изменений в ГОСТ IEC 60245-5-2011</w:t>
            </w:r>
            <w:r>
              <w:br/>
            </w:r>
            <w:r>
              <w:rPr>
                <w:rFonts w:ascii="Times New Roman"/>
                <w:b w:val="false"/>
                <w:i w:val="false"/>
                <w:color w:val="000000"/>
                <w:sz w:val="20"/>
              </w:rPr>
              <w:t>на основе IEC 60245-5:1994 /A1:2003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29.060.20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с резиновой изоляцией на номинальное напряжение до 450/750 В включительно. Часть 8. Шнуры для областей применения, требующих высокой гибкости.</w:t>
            </w:r>
            <w:r>
              <w:br/>
            </w:r>
            <w:r>
              <w:rPr>
                <w:rFonts w:ascii="Times New Roman"/>
                <w:b w:val="false"/>
                <w:i w:val="false"/>
                <w:color w:val="000000"/>
                <w:sz w:val="20"/>
              </w:rPr>
              <w:t>
Внесение изменений в ГОСТ IEC 60245-8-2011</w:t>
            </w:r>
            <w:r>
              <w:br/>
            </w:r>
            <w:r>
              <w:rPr>
                <w:rFonts w:ascii="Times New Roman"/>
                <w:b w:val="false"/>
                <w:i w:val="false"/>
                <w:color w:val="000000"/>
                <w:sz w:val="20"/>
              </w:rPr>
              <w:t>на основе IEC 60245-8:1998 /A2:2011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Вилки, розетки и соединители промышленного назначения. Часть 4. Переключаемые ответвители и соединители </w:t>
            </w:r>
            <w:r>
              <w:br/>
            </w:r>
            <w:r>
              <w:rPr>
                <w:rFonts w:ascii="Times New Roman"/>
                <w:b w:val="false"/>
                <w:i w:val="false"/>
                <w:color w:val="000000"/>
                <w:sz w:val="20"/>
              </w:rPr>
              <w:t xml:space="preserve">с блокировкой и без нее. </w:t>
            </w:r>
            <w:r>
              <w:br/>
            </w:r>
            <w:r>
              <w:rPr>
                <w:rFonts w:ascii="Times New Roman"/>
                <w:b w:val="false"/>
                <w:i w:val="false"/>
                <w:color w:val="000000"/>
                <w:sz w:val="20"/>
              </w:rPr>
              <w:t xml:space="preserve">
Внесение изменений в ГОСТ IEC 60309-4-2013 </w:t>
            </w:r>
            <w:r>
              <w:br/>
            </w:r>
            <w:r>
              <w:rPr>
                <w:rFonts w:ascii="Times New Roman"/>
                <w:b w:val="false"/>
                <w:i w:val="false"/>
                <w:color w:val="000000"/>
                <w:sz w:val="20"/>
              </w:rPr>
              <w:t>на основе IEC 60309-4:2006/A1:2012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электрических и оптических кабелей в условиях воздействия пламени. Часть 1-1. Испытание </w:t>
            </w:r>
            <w:r>
              <w:br/>
            </w:r>
            <w:r>
              <w:rPr>
                <w:rFonts w:ascii="Times New Roman"/>
                <w:b w:val="false"/>
                <w:i w:val="false"/>
                <w:color w:val="000000"/>
                <w:sz w:val="20"/>
              </w:rPr>
              <w:t xml:space="preserve">на нераспространение горения одиночного вертикально расположенного изолированного провода или кабеля. Испытательное оборудование. </w:t>
            </w:r>
            <w:r>
              <w:br/>
            </w:r>
            <w:r>
              <w:rPr>
                <w:rFonts w:ascii="Times New Roman"/>
                <w:b w:val="false"/>
                <w:i w:val="false"/>
                <w:color w:val="000000"/>
                <w:sz w:val="20"/>
              </w:rPr>
              <w:t xml:space="preserve">
Внесение изменений в ГОСТ IEC 60332-1-1-2011 </w:t>
            </w:r>
            <w:r>
              <w:br/>
            </w:r>
            <w:r>
              <w:rPr>
                <w:rFonts w:ascii="Times New Roman"/>
                <w:b w:val="false"/>
                <w:i w:val="false"/>
                <w:color w:val="000000"/>
                <w:sz w:val="20"/>
              </w:rPr>
              <w:t>на основе IEC 60332-1-1:2004/A1:2015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электрических и оптических кабелей в условиях воздействия пламени. Часть 1-2. Испытание </w:t>
            </w:r>
            <w:r>
              <w:br/>
            </w:r>
            <w:r>
              <w:rPr>
                <w:rFonts w:ascii="Times New Roman"/>
                <w:b w:val="false"/>
                <w:i w:val="false"/>
                <w:color w:val="000000"/>
                <w:sz w:val="20"/>
              </w:rPr>
              <w:t xml:space="preserve">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 </w:t>
            </w:r>
            <w:r>
              <w:br/>
            </w:r>
            <w:r>
              <w:rPr>
                <w:rFonts w:ascii="Times New Roman"/>
                <w:b w:val="false"/>
                <w:i w:val="false"/>
                <w:color w:val="000000"/>
                <w:sz w:val="20"/>
              </w:rPr>
              <w:t xml:space="preserve">
Внесение изменений в ГОСТ IEC 60332-1-2-2011 </w:t>
            </w:r>
            <w:r>
              <w:br/>
            </w:r>
            <w:r>
              <w:rPr>
                <w:rFonts w:ascii="Times New Roman"/>
                <w:b w:val="false"/>
                <w:i w:val="false"/>
                <w:color w:val="000000"/>
                <w:sz w:val="20"/>
              </w:rPr>
              <w:t>на основе IEC 60332-1-2:2004/A1:2015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электрических и оптических кабелей в условиях воздействия пламени. Часть 1-3. Испытание </w:t>
            </w:r>
            <w:r>
              <w:br/>
            </w:r>
            <w:r>
              <w:rPr>
                <w:rFonts w:ascii="Times New Roman"/>
                <w:b w:val="false"/>
                <w:i w:val="false"/>
                <w:color w:val="000000"/>
                <w:sz w:val="20"/>
              </w:rPr>
              <w:t xml:space="preserve">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 </w:t>
            </w:r>
            <w:r>
              <w:br/>
            </w:r>
            <w:r>
              <w:rPr>
                <w:rFonts w:ascii="Times New Roman"/>
                <w:b w:val="false"/>
                <w:i w:val="false"/>
                <w:color w:val="000000"/>
                <w:sz w:val="20"/>
              </w:rPr>
              <w:t xml:space="preserve">
Внесение изменений в ГОСТ IEC 60332-1-3-2011 </w:t>
            </w:r>
            <w:r>
              <w:br/>
            </w:r>
            <w:r>
              <w:rPr>
                <w:rFonts w:ascii="Times New Roman"/>
                <w:b w:val="false"/>
                <w:i w:val="false"/>
                <w:color w:val="000000"/>
                <w:sz w:val="20"/>
              </w:rPr>
              <w:t>на основе IEC 60332-1-3:2004/A1:2015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1. Общие требования. </w:t>
            </w:r>
            <w:r>
              <w:br/>
            </w:r>
            <w:r>
              <w:rPr>
                <w:rFonts w:ascii="Times New Roman"/>
                <w:b w:val="false"/>
                <w:i w:val="false"/>
                <w:color w:val="000000"/>
                <w:sz w:val="20"/>
              </w:rPr>
              <w:t xml:space="preserve">
Внесение изменений в ГОСТ IEC 60335-1-2015 </w:t>
            </w:r>
            <w:r>
              <w:br/>
            </w:r>
            <w:r>
              <w:rPr>
                <w:rFonts w:ascii="Times New Roman"/>
                <w:b w:val="false"/>
                <w:i w:val="false"/>
                <w:color w:val="000000"/>
                <w:sz w:val="20"/>
              </w:rPr>
              <w:t xml:space="preserve">на основе IEC 60335-1:2010/A2:2016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2.2. Частные требования к пылесосам </w:t>
            </w:r>
            <w:r>
              <w:br/>
            </w:r>
            <w:r>
              <w:rPr>
                <w:rFonts w:ascii="Times New Roman"/>
                <w:b w:val="false"/>
                <w:i w:val="false"/>
                <w:color w:val="000000"/>
                <w:sz w:val="20"/>
              </w:rPr>
              <w:t xml:space="preserve">и водовсасывающим чистящим приборам </w:t>
            </w:r>
            <w:r>
              <w:br/>
            </w:r>
            <w:r>
              <w:rPr>
                <w:rFonts w:ascii="Times New Roman"/>
                <w:b w:val="false"/>
                <w:i w:val="false"/>
                <w:color w:val="000000"/>
                <w:sz w:val="20"/>
              </w:rPr>
              <w:t xml:space="preserve">
Внесение изменений в ГОСТ IEC 60335-2-2-2013 </w:t>
            </w:r>
            <w:r>
              <w:br/>
            </w:r>
            <w:r>
              <w:rPr>
                <w:rFonts w:ascii="Times New Roman"/>
                <w:b w:val="false"/>
                <w:i w:val="false"/>
                <w:color w:val="000000"/>
                <w:sz w:val="20"/>
              </w:rPr>
              <w:t xml:space="preserve">на основе IEC 60335-2-2:2009/A1:2012 и </w:t>
            </w:r>
            <w:r>
              <w:br/>
            </w:r>
            <w:r>
              <w:rPr>
                <w:rFonts w:ascii="Times New Roman"/>
                <w:b w:val="false"/>
                <w:i w:val="false"/>
                <w:color w:val="000000"/>
                <w:sz w:val="20"/>
              </w:rPr>
              <w:t xml:space="preserve">IEC 60335-2-2:2009/A2:2016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2-3. Частные требования </w:t>
            </w:r>
            <w:r>
              <w:br/>
            </w:r>
            <w:r>
              <w:rPr>
                <w:rFonts w:ascii="Times New Roman"/>
                <w:b w:val="false"/>
                <w:i w:val="false"/>
                <w:color w:val="000000"/>
                <w:sz w:val="20"/>
              </w:rPr>
              <w:t xml:space="preserve">к электрическим утюгам. </w:t>
            </w:r>
            <w:r>
              <w:br/>
            </w:r>
            <w:r>
              <w:rPr>
                <w:rFonts w:ascii="Times New Roman"/>
                <w:b w:val="false"/>
                <w:i w:val="false"/>
                <w:color w:val="000000"/>
                <w:sz w:val="20"/>
              </w:rPr>
              <w:t xml:space="preserve">
Внесение изменений в ГОСТ IEC 60335-2-3-2014 </w:t>
            </w:r>
            <w:r>
              <w:br/>
            </w:r>
            <w:r>
              <w:rPr>
                <w:rFonts w:ascii="Times New Roman"/>
                <w:b w:val="false"/>
                <w:i w:val="false"/>
                <w:color w:val="000000"/>
                <w:sz w:val="20"/>
              </w:rPr>
              <w:t>на основе IEC 60335-2-3:2012/A1:2015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2.4. Частные требования к отжимным центрифугам. </w:t>
            </w:r>
            <w:r>
              <w:br/>
            </w:r>
            <w:r>
              <w:rPr>
                <w:rFonts w:ascii="Times New Roman"/>
                <w:b w:val="false"/>
                <w:i w:val="false"/>
                <w:color w:val="000000"/>
                <w:sz w:val="20"/>
              </w:rPr>
              <w:t xml:space="preserve">
Внесение изменений в ГОСТ IEC 60335-2-4-2013 </w:t>
            </w:r>
            <w:r>
              <w:br/>
            </w:r>
            <w:r>
              <w:rPr>
                <w:rFonts w:ascii="Times New Roman"/>
                <w:b w:val="false"/>
                <w:i w:val="false"/>
                <w:color w:val="000000"/>
                <w:sz w:val="20"/>
              </w:rPr>
              <w:t xml:space="preserve">на основе IEC 60335-2-4:2008/A1:2012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2-7. Частные требования к стиральным машинам. </w:t>
            </w:r>
            <w:r>
              <w:br/>
            </w:r>
            <w:r>
              <w:rPr>
                <w:rFonts w:ascii="Times New Roman"/>
                <w:b w:val="false"/>
                <w:i w:val="false"/>
                <w:color w:val="000000"/>
                <w:sz w:val="20"/>
              </w:rPr>
              <w:t xml:space="preserve">
Внесение изменений в ГОСТ IEC 60335-2-7-2014 </w:t>
            </w:r>
            <w:r>
              <w:br/>
            </w:r>
            <w:r>
              <w:rPr>
                <w:rFonts w:ascii="Times New Roman"/>
                <w:b w:val="false"/>
                <w:i w:val="false"/>
                <w:color w:val="000000"/>
                <w:sz w:val="20"/>
              </w:rPr>
              <w:t xml:space="preserve">на основе IEC 60335-2-7:2008/A2:2016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97.170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2-8. Частные требования к бритвам, машинкам для стрижки волос и аналогичным приборам.</w:t>
            </w:r>
            <w:r>
              <w:br/>
            </w:r>
            <w:r>
              <w:rPr>
                <w:rFonts w:ascii="Times New Roman"/>
                <w:b w:val="false"/>
                <w:i w:val="false"/>
                <w:color w:val="000000"/>
                <w:sz w:val="20"/>
              </w:rPr>
              <w:t xml:space="preserve">
Внесение изменений в ГОСТ IEC 60335-2-8-2016 </w:t>
            </w:r>
            <w:r>
              <w:br/>
            </w:r>
            <w:r>
              <w:rPr>
                <w:rFonts w:ascii="Times New Roman"/>
                <w:b w:val="false"/>
                <w:i w:val="false"/>
                <w:color w:val="000000"/>
                <w:sz w:val="20"/>
              </w:rPr>
              <w:t>на основе IEC 60335-2-8:2012/A1:2015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 </w:t>
            </w:r>
            <w:r>
              <w:br/>
            </w:r>
            <w:r>
              <w:rPr>
                <w:rFonts w:ascii="Times New Roman"/>
                <w:b w:val="false"/>
                <w:i w:val="false"/>
                <w:color w:val="000000"/>
                <w:sz w:val="20"/>
              </w:rPr>
              <w:t xml:space="preserve">
Внесение изменений в ГОСТ IEC 60335-2-9-2013 </w:t>
            </w:r>
            <w:r>
              <w:br/>
            </w:r>
            <w:r>
              <w:rPr>
                <w:rFonts w:ascii="Times New Roman"/>
                <w:b w:val="false"/>
                <w:i w:val="false"/>
                <w:color w:val="000000"/>
                <w:sz w:val="20"/>
              </w:rPr>
              <w:t xml:space="preserve">на основе IEC 60335-2-9:2002/A1:2012 и </w:t>
            </w:r>
            <w:r>
              <w:br/>
            </w:r>
            <w:r>
              <w:rPr>
                <w:rFonts w:ascii="Times New Roman"/>
                <w:b w:val="false"/>
                <w:i w:val="false"/>
                <w:color w:val="000000"/>
                <w:sz w:val="20"/>
              </w:rPr>
              <w:t xml:space="preserve">IEC 60335-2-9:2002/A2:2016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2-10. Частные требования к машинам для обработки полов и машинам для влажной чистки. </w:t>
            </w:r>
            <w:r>
              <w:br/>
            </w:r>
            <w:r>
              <w:rPr>
                <w:rFonts w:ascii="Times New Roman"/>
                <w:b w:val="false"/>
                <w:i w:val="false"/>
                <w:color w:val="000000"/>
                <w:sz w:val="20"/>
              </w:rPr>
              <w:t xml:space="preserve">
Внесение изменений в ГОСТ IEC 60335-2-10-2012 </w:t>
            </w:r>
            <w:r>
              <w:br/>
            </w:r>
            <w:r>
              <w:rPr>
                <w:rFonts w:ascii="Times New Roman"/>
                <w:b w:val="false"/>
                <w:i w:val="false"/>
                <w:color w:val="000000"/>
                <w:sz w:val="20"/>
              </w:rPr>
              <w:t>на основе IEC 60335-2-10:2002/A1:2008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2-11. Частные требования к барабанным сушилкам.</w:t>
            </w:r>
            <w:r>
              <w:br/>
            </w:r>
            <w:r>
              <w:rPr>
                <w:rFonts w:ascii="Times New Roman"/>
                <w:b w:val="false"/>
                <w:i w:val="false"/>
                <w:color w:val="000000"/>
                <w:sz w:val="20"/>
              </w:rPr>
              <w:t xml:space="preserve">
Внесение изменений в ГОСТ IEC 60335-2-11-2016 </w:t>
            </w:r>
            <w:r>
              <w:br/>
            </w:r>
            <w:r>
              <w:rPr>
                <w:rFonts w:ascii="Times New Roman"/>
                <w:b w:val="false"/>
                <w:i w:val="false"/>
                <w:color w:val="000000"/>
                <w:sz w:val="20"/>
              </w:rPr>
              <w:t xml:space="preserve">на основе IEC 60335-2-11:2008/A2:2015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2-12. Частные требования к мармитам </w:t>
            </w:r>
            <w:r>
              <w:br/>
            </w:r>
            <w:r>
              <w:rPr>
                <w:rFonts w:ascii="Times New Roman"/>
                <w:b w:val="false"/>
                <w:i w:val="false"/>
                <w:color w:val="000000"/>
                <w:sz w:val="20"/>
              </w:rPr>
              <w:t>и аналогичным приборам.</w:t>
            </w:r>
            <w:r>
              <w:br/>
            </w:r>
            <w:r>
              <w:rPr>
                <w:rFonts w:ascii="Times New Roman"/>
                <w:b w:val="false"/>
                <w:i w:val="false"/>
                <w:color w:val="000000"/>
                <w:sz w:val="20"/>
              </w:rPr>
              <w:t xml:space="preserve">
Внесение изменений в ГОСТ IEC 60335-2-12-2012 </w:t>
            </w:r>
            <w:r>
              <w:br/>
            </w:r>
            <w:r>
              <w:rPr>
                <w:rFonts w:ascii="Times New Roman"/>
                <w:b w:val="false"/>
                <w:i w:val="false"/>
                <w:color w:val="000000"/>
                <w:sz w:val="20"/>
              </w:rPr>
              <w:t>на основе IEC 60335-2-12:2002/A1:2008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2-13. Дополнительные требования </w:t>
            </w:r>
            <w:r>
              <w:br/>
            </w:r>
            <w:r>
              <w:rPr>
                <w:rFonts w:ascii="Times New Roman"/>
                <w:b w:val="false"/>
                <w:i w:val="false"/>
                <w:color w:val="000000"/>
                <w:sz w:val="20"/>
              </w:rPr>
              <w:t xml:space="preserve">к фритюрницам, сковородам и аналогичным приборам. </w:t>
            </w:r>
            <w:r>
              <w:br/>
            </w:r>
            <w:r>
              <w:rPr>
                <w:rFonts w:ascii="Times New Roman"/>
                <w:b w:val="false"/>
                <w:i w:val="false"/>
                <w:color w:val="000000"/>
                <w:sz w:val="20"/>
              </w:rPr>
              <w:t xml:space="preserve">
Внесение изменений в ГОСТ IEC 60335-2-13-2013 </w:t>
            </w:r>
            <w:r>
              <w:br/>
            </w:r>
            <w:r>
              <w:rPr>
                <w:rFonts w:ascii="Times New Roman"/>
                <w:b w:val="false"/>
                <w:i w:val="false"/>
                <w:color w:val="000000"/>
                <w:sz w:val="20"/>
              </w:rPr>
              <w:t xml:space="preserve">на основе IEC 60335-2-13:2009/А1:2016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2-14. Частные требования к кухонным машинам.</w:t>
            </w:r>
            <w:r>
              <w:br/>
            </w:r>
            <w:r>
              <w:rPr>
                <w:rFonts w:ascii="Times New Roman"/>
                <w:b w:val="false"/>
                <w:i w:val="false"/>
                <w:color w:val="000000"/>
                <w:sz w:val="20"/>
              </w:rPr>
              <w:t>
Внесение изменений в ГОСТ IEC 60335-2-14-2013</w:t>
            </w:r>
            <w:r>
              <w:br/>
            </w:r>
            <w:r>
              <w:rPr>
                <w:rFonts w:ascii="Times New Roman"/>
                <w:b w:val="false"/>
                <w:i w:val="false"/>
                <w:color w:val="000000"/>
                <w:sz w:val="20"/>
              </w:rPr>
              <w:t xml:space="preserve"> на основе IEC 60335-2-14:2006/A2:2012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2-15. Частные требования к приборам для нагрева жидкостей.</w:t>
            </w:r>
            <w:r>
              <w:br/>
            </w:r>
            <w:r>
              <w:rPr>
                <w:rFonts w:ascii="Times New Roman"/>
                <w:b w:val="false"/>
                <w:i w:val="false"/>
                <w:color w:val="000000"/>
                <w:sz w:val="20"/>
              </w:rPr>
              <w:t>
Внесение изменений в ГОСТ IEC 60335-2-15-2014 на основе</w:t>
            </w:r>
            <w:r>
              <w:br/>
            </w:r>
            <w:r>
              <w:rPr>
                <w:rFonts w:ascii="Times New Roman"/>
                <w:b w:val="false"/>
                <w:i w:val="false"/>
                <w:color w:val="000000"/>
                <w:sz w:val="20"/>
              </w:rPr>
              <w:t xml:space="preserve">
IEC 60335-2-15:2012/А1:2016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2-16. Частные требования к измельчителям пищевых отходов.</w:t>
            </w:r>
            <w:r>
              <w:br/>
            </w:r>
            <w:r>
              <w:rPr>
                <w:rFonts w:ascii="Times New Roman"/>
                <w:b w:val="false"/>
                <w:i w:val="false"/>
                <w:color w:val="000000"/>
                <w:sz w:val="20"/>
              </w:rPr>
              <w:t>
Внесение изменений в ГОСТ IEC 60335-2-16-2012 на основе</w:t>
            </w:r>
            <w:r>
              <w:br/>
            </w:r>
            <w:r>
              <w:rPr>
                <w:rFonts w:ascii="Times New Roman"/>
                <w:b w:val="false"/>
                <w:i w:val="false"/>
                <w:color w:val="000000"/>
                <w:sz w:val="20"/>
              </w:rPr>
              <w:t>
IEC 60335-2-16:2002/A2:2011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r>
              <w:br/>
            </w:r>
            <w:r>
              <w:rPr>
                <w:rFonts w:ascii="Times New Roman"/>
                <w:b w:val="false"/>
                <w:i w:val="false"/>
                <w:color w:val="000000"/>
                <w:sz w:val="20"/>
              </w:rPr>
              <w:t>
Внесение изменений в ГОСТ IEC 60335-2-17-2014 на основе</w:t>
            </w:r>
            <w:r>
              <w:br/>
            </w:r>
            <w:r>
              <w:rPr>
                <w:rFonts w:ascii="Times New Roman"/>
                <w:b w:val="false"/>
                <w:i w:val="false"/>
                <w:color w:val="000000"/>
                <w:sz w:val="20"/>
              </w:rPr>
              <w:t>
IEC 60335-2-17:2012/А1:2015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2-25. Частные требования </w:t>
            </w:r>
            <w:r>
              <w:br/>
            </w:r>
            <w:r>
              <w:rPr>
                <w:rFonts w:ascii="Times New Roman"/>
                <w:b w:val="false"/>
                <w:i w:val="false"/>
                <w:color w:val="000000"/>
                <w:sz w:val="20"/>
              </w:rPr>
              <w:t xml:space="preserve">к микроволновым печам, включая комбинированные микроволновые печи. </w:t>
            </w:r>
            <w:r>
              <w:br/>
            </w:r>
            <w:r>
              <w:rPr>
                <w:rFonts w:ascii="Times New Roman"/>
                <w:b w:val="false"/>
                <w:i w:val="false"/>
                <w:color w:val="000000"/>
                <w:sz w:val="20"/>
              </w:rPr>
              <w:t xml:space="preserve">
Внесение изменений в ГОСТ IEC 60335-2-25-2014 </w:t>
            </w:r>
            <w:r>
              <w:br/>
            </w:r>
            <w:r>
              <w:rPr>
                <w:rFonts w:ascii="Times New Roman"/>
                <w:b w:val="false"/>
                <w:i w:val="false"/>
                <w:color w:val="000000"/>
                <w:sz w:val="20"/>
              </w:rPr>
              <w:t xml:space="preserve">на основе IEC 60335-2-25:2010/A1:2014 и </w:t>
            </w:r>
            <w:r>
              <w:br/>
            </w:r>
            <w:r>
              <w:rPr>
                <w:rFonts w:ascii="Times New Roman"/>
                <w:b w:val="false"/>
                <w:i w:val="false"/>
                <w:color w:val="000000"/>
                <w:sz w:val="20"/>
              </w:rPr>
              <w:t>IEC 60335-2-25:2010/A2:2015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97.170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 </w:t>
            </w:r>
            <w:r>
              <w:br/>
            </w:r>
            <w:r>
              <w:rPr>
                <w:rFonts w:ascii="Times New Roman"/>
                <w:b w:val="false"/>
                <w:i w:val="false"/>
                <w:color w:val="000000"/>
                <w:sz w:val="20"/>
              </w:rPr>
              <w:t>
Внесение изменений в ГОСТ IEC 60335-2-27-2014 на основе</w:t>
            </w:r>
            <w:r>
              <w:br/>
            </w:r>
            <w:r>
              <w:rPr>
                <w:rFonts w:ascii="Times New Roman"/>
                <w:b w:val="false"/>
                <w:i w:val="false"/>
                <w:color w:val="000000"/>
                <w:sz w:val="20"/>
              </w:rPr>
              <w:t>
IEC 60335-2-27:2009/А2:2015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2-31. Частные требования к воздухоочистителям и другим устройствам для удаления кухонных испарений.</w:t>
            </w:r>
            <w:r>
              <w:br/>
            </w:r>
            <w:r>
              <w:rPr>
                <w:rFonts w:ascii="Times New Roman"/>
                <w:b w:val="false"/>
                <w:i w:val="false"/>
                <w:color w:val="000000"/>
                <w:sz w:val="20"/>
              </w:rPr>
              <w:t>
Внесение изменений в ГОСТ IEC 60335-2-31-2014 на основе</w:t>
            </w:r>
            <w:r>
              <w:br/>
            </w:r>
            <w:r>
              <w:rPr>
                <w:rFonts w:ascii="Times New Roman"/>
                <w:b w:val="false"/>
                <w:i w:val="false"/>
                <w:color w:val="000000"/>
                <w:sz w:val="20"/>
              </w:rPr>
              <w:t xml:space="preserve">
IEC 60335-2-31:2012/А1:2016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97.170</w:t>
            </w: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2-32. Частные требования к массажным приборам.</w:t>
            </w:r>
            <w:r>
              <w:br/>
            </w:r>
            <w:r>
              <w:rPr>
                <w:rFonts w:ascii="Times New Roman"/>
                <w:b w:val="false"/>
                <w:i w:val="false"/>
                <w:color w:val="000000"/>
                <w:sz w:val="20"/>
              </w:rPr>
              <w:t>
Внесение изменений в ГОСТ IEC 60335-2-32-2012 на основе</w:t>
            </w:r>
            <w:r>
              <w:br/>
            </w:r>
            <w:r>
              <w:rPr>
                <w:rFonts w:ascii="Times New Roman"/>
                <w:b w:val="false"/>
                <w:i w:val="false"/>
                <w:color w:val="000000"/>
                <w:sz w:val="20"/>
              </w:rPr>
              <w:t>
IEC 60335-2-32:2002/A2:2013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97.040.50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r>
              <w:br/>
            </w:r>
            <w:r>
              <w:rPr>
                <w:rFonts w:ascii="Times New Roman"/>
                <w:b w:val="false"/>
                <w:i w:val="false"/>
                <w:color w:val="000000"/>
                <w:sz w:val="20"/>
              </w:rPr>
              <w:t>
Внесение изменений в ГОСТ IEC 60335-2-37-2012 на основе</w:t>
            </w:r>
            <w:r>
              <w:br/>
            </w:r>
            <w:r>
              <w:rPr>
                <w:rFonts w:ascii="Times New Roman"/>
                <w:b w:val="false"/>
                <w:i w:val="false"/>
                <w:color w:val="000000"/>
                <w:sz w:val="20"/>
              </w:rPr>
              <w:t>
IEC 60335-2-37:2002/A2:2011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2-40. Дополнительные требования </w:t>
            </w:r>
            <w:r>
              <w:br/>
            </w:r>
            <w:r>
              <w:rPr>
                <w:rFonts w:ascii="Times New Roman"/>
                <w:b w:val="false"/>
                <w:i w:val="false"/>
                <w:color w:val="000000"/>
                <w:sz w:val="20"/>
              </w:rPr>
              <w:t xml:space="preserve">к электрическим воздушным кондиционерам и осушителям. </w:t>
            </w:r>
            <w:r>
              <w:br/>
            </w:r>
            <w:r>
              <w:rPr>
                <w:rFonts w:ascii="Times New Roman"/>
                <w:b w:val="false"/>
                <w:i w:val="false"/>
                <w:color w:val="000000"/>
                <w:sz w:val="20"/>
              </w:rPr>
              <w:t xml:space="preserve">
Внесение изменений в ГОСТ IEC 60335-2-40-2010 </w:t>
            </w:r>
            <w:r>
              <w:br/>
            </w:r>
            <w:r>
              <w:rPr>
                <w:rFonts w:ascii="Times New Roman"/>
                <w:b w:val="false"/>
                <w:i w:val="false"/>
                <w:color w:val="000000"/>
                <w:sz w:val="20"/>
              </w:rPr>
              <w:t xml:space="preserve">на основе IEC 60335-2-40:2013/A1:2016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2-43. Частные требования к сушилкам для одежды и перекладинам для полотенец.</w:t>
            </w:r>
            <w:r>
              <w:br/>
            </w:r>
            <w:r>
              <w:rPr>
                <w:rFonts w:ascii="Times New Roman"/>
                <w:b w:val="false"/>
                <w:i w:val="false"/>
                <w:color w:val="000000"/>
                <w:sz w:val="20"/>
              </w:rPr>
              <w:t xml:space="preserve">
Внесение изменений в ГОСТ IEC 60335-2-43-2012 </w:t>
            </w:r>
            <w:r>
              <w:br/>
            </w:r>
            <w:r>
              <w:rPr>
                <w:rFonts w:ascii="Times New Roman"/>
                <w:b w:val="false"/>
                <w:i w:val="false"/>
                <w:color w:val="000000"/>
                <w:sz w:val="20"/>
              </w:rPr>
              <w:t>на основе IEC 60335-2-43:2002/A2:2008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r>
              <w:br/>
            </w:r>
            <w:r>
              <w:rPr>
                <w:rFonts w:ascii="Times New Roman"/>
                <w:b w:val="false"/>
                <w:i w:val="false"/>
                <w:color w:val="000000"/>
                <w:sz w:val="20"/>
              </w:rPr>
              <w:t>
91.140.10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2.51. Частные требования к стационарным циркуляционным насосам для отопительных систем </w:t>
            </w:r>
            <w:r>
              <w:br/>
            </w:r>
            <w:r>
              <w:rPr>
                <w:rFonts w:ascii="Times New Roman"/>
                <w:b w:val="false"/>
                <w:i w:val="false"/>
                <w:color w:val="000000"/>
                <w:sz w:val="20"/>
              </w:rPr>
              <w:t>и систем водоснабжения.</w:t>
            </w:r>
            <w:r>
              <w:br/>
            </w:r>
            <w:r>
              <w:rPr>
                <w:rFonts w:ascii="Times New Roman"/>
                <w:b w:val="false"/>
                <w:i w:val="false"/>
                <w:color w:val="000000"/>
                <w:sz w:val="20"/>
              </w:rPr>
              <w:t xml:space="preserve">
Внесение изменений в ГОСТ IEC 60335-2-51-2012 </w:t>
            </w:r>
            <w:r>
              <w:br/>
            </w:r>
            <w:r>
              <w:rPr>
                <w:rFonts w:ascii="Times New Roman"/>
                <w:b w:val="false"/>
                <w:i w:val="false"/>
                <w:color w:val="000000"/>
                <w:sz w:val="20"/>
              </w:rPr>
              <w:t xml:space="preserve">на основе IEC 60335-2-51:2002/A1:2008 и </w:t>
            </w:r>
            <w:r>
              <w:br/>
            </w:r>
            <w:r>
              <w:rPr>
                <w:rFonts w:ascii="Times New Roman"/>
                <w:b w:val="false"/>
                <w:i w:val="false"/>
                <w:color w:val="000000"/>
                <w:sz w:val="20"/>
              </w:rPr>
              <w:t>IEC 60335-2-51:2002/A2:2011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97.180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 </w:t>
            </w:r>
            <w:r>
              <w:br/>
            </w:r>
            <w:r>
              <w:rPr>
                <w:rFonts w:ascii="Times New Roman"/>
                <w:b w:val="false"/>
                <w:i w:val="false"/>
                <w:color w:val="000000"/>
                <w:sz w:val="20"/>
              </w:rPr>
              <w:t xml:space="preserve">
Внесение изменений в ГОСТ IEC 60335-2-54-2014 </w:t>
            </w:r>
            <w:r>
              <w:br/>
            </w:r>
            <w:r>
              <w:rPr>
                <w:rFonts w:ascii="Times New Roman"/>
                <w:b w:val="false"/>
                <w:i w:val="false"/>
                <w:color w:val="000000"/>
                <w:sz w:val="20"/>
              </w:rPr>
              <w:t>на основе IEC 60335-2-54:2008/A1:2015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37.060.10</w:t>
            </w:r>
            <w:r>
              <w:br/>
            </w:r>
            <w:r>
              <w:rPr>
                <w:rFonts w:ascii="Times New Roman"/>
                <w:b w:val="false"/>
                <w:i w:val="false"/>
                <w:color w:val="000000"/>
                <w:sz w:val="20"/>
              </w:rPr>
              <w:t>
97.180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2-56. Частные требования к проекторам </w:t>
            </w:r>
            <w:r>
              <w:br/>
            </w:r>
            <w:r>
              <w:rPr>
                <w:rFonts w:ascii="Times New Roman"/>
                <w:b w:val="false"/>
                <w:i w:val="false"/>
                <w:color w:val="000000"/>
                <w:sz w:val="20"/>
              </w:rPr>
              <w:t xml:space="preserve">и аналогичным приборам. </w:t>
            </w:r>
            <w:r>
              <w:br/>
            </w:r>
            <w:r>
              <w:rPr>
                <w:rFonts w:ascii="Times New Roman"/>
                <w:b w:val="false"/>
                <w:i w:val="false"/>
                <w:color w:val="000000"/>
                <w:sz w:val="20"/>
              </w:rPr>
              <w:t xml:space="preserve">
Внесение изменений в ГОСТ IEC 60335-2-56-2013 </w:t>
            </w:r>
            <w:r>
              <w:br/>
            </w:r>
            <w:r>
              <w:rPr>
                <w:rFonts w:ascii="Times New Roman"/>
                <w:b w:val="false"/>
                <w:i w:val="false"/>
                <w:color w:val="000000"/>
                <w:sz w:val="20"/>
              </w:rPr>
              <w:t>на основе IEC 60335-2-56:2002/A2:2014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2-58. Дополнительные требования </w:t>
            </w:r>
            <w:r>
              <w:br/>
            </w:r>
            <w:r>
              <w:rPr>
                <w:rFonts w:ascii="Times New Roman"/>
                <w:b w:val="false"/>
                <w:i w:val="false"/>
                <w:color w:val="000000"/>
                <w:sz w:val="20"/>
              </w:rPr>
              <w:t>к посудомоечным машинам для предприятий общественного питания.</w:t>
            </w:r>
            <w:r>
              <w:br/>
            </w:r>
            <w:r>
              <w:rPr>
                <w:rFonts w:ascii="Times New Roman"/>
                <w:b w:val="false"/>
                <w:i w:val="false"/>
                <w:color w:val="000000"/>
                <w:sz w:val="20"/>
              </w:rPr>
              <w:t xml:space="preserve">
Внесение изменений в ГОСТ МЭК 60335-2-58-2009 </w:t>
            </w:r>
            <w:r>
              <w:br/>
            </w:r>
            <w:r>
              <w:rPr>
                <w:rFonts w:ascii="Times New Roman"/>
                <w:b w:val="false"/>
                <w:i w:val="false"/>
                <w:color w:val="000000"/>
                <w:sz w:val="20"/>
              </w:rPr>
              <w:t>на основе IEC 60335-2-58:2002/A2:2015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97.180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2-59. Частные требования к приборам для уничтожения насекомых. </w:t>
            </w:r>
            <w:r>
              <w:br/>
            </w:r>
            <w:r>
              <w:rPr>
                <w:rFonts w:ascii="Times New Roman"/>
                <w:b w:val="false"/>
                <w:i w:val="false"/>
                <w:color w:val="000000"/>
                <w:sz w:val="20"/>
              </w:rPr>
              <w:t xml:space="preserve">
Внесение изменений в ГОСТ IEC 60335-2-59-2012 </w:t>
            </w:r>
            <w:r>
              <w:br/>
            </w:r>
            <w:r>
              <w:rPr>
                <w:rFonts w:ascii="Times New Roman"/>
                <w:b w:val="false"/>
                <w:i w:val="false"/>
                <w:color w:val="000000"/>
                <w:sz w:val="20"/>
              </w:rPr>
              <w:t>на основе IEC 60335-2-59:2002/A2:2009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2-65. Частные требования к приборам для очистки воздуха.</w:t>
            </w:r>
            <w:r>
              <w:br/>
            </w:r>
            <w:r>
              <w:rPr>
                <w:rFonts w:ascii="Times New Roman"/>
                <w:b w:val="false"/>
                <w:i w:val="false"/>
                <w:color w:val="000000"/>
                <w:sz w:val="20"/>
              </w:rPr>
              <w:t xml:space="preserve">
Внесение изменений в ГОСТ IEC 60335-2-65-2012 </w:t>
            </w:r>
            <w:r>
              <w:br/>
            </w:r>
            <w:r>
              <w:rPr>
                <w:rFonts w:ascii="Times New Roman"/>
                <w:b w:val="false"/>
                <w:i w:val="false"/>
                <w:color w:val="000000"/>
                <w:sz w:val="20"/>
              </w:rPr>
              <w:t>на основе IEC 60335-2-65:2002/A2:2015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r>
              <w:br/>
            </w:r>
            <w:r>
              <w:rPr>
                <w:rFonts w:ascii="Times New Roman"/>
                <w:b w:val="false"/>
                <w:i w:val="false"/>
                <w:color w:val="000000"/>
                <w:sz w:val="20"/>
              </w:rPr>
              <w:t>
91.140.65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2-67. Дополнительные требования </w:t>
            </w:r>
            <w:r>
              <w:br/>
            </w:r>
            <w:r>
              <w:rPr>
                <w:rFonts w:ascii="Times New Roman"/>
                <w:b w:val="false"/>
                <w:i w:val="false"/>
                <w:color w:val="000000"/>
                <w:sz w:val="20"/>
              </w:rPr>
              <w:t xml:space="preserve">к машинам коммерческого применения для обработки пола. </w:t>
            </w:r>
            <w:r>
              <w:br/>
            </w:r>
            <w:r>
              <w:rPr>
                <w:rFonts w:ascii="Times New Roman"/>
                <w:b w:val="false"/>
                <w:i w:val="false"/>
                <w:color w:val="000000"/>
                <w:sz w:val="20"/>
              </w:rPr>
              <w:t xml:space="preserve">
Внесение изменений в ГОСТ IEC 60335-2-67-2014 </w:t>
            </w:r>
            <w:r>
              <w:br/>
            </w:r>
            <w:r>
              <w:rPr>
                <w:rFonts w:ascii="Times New Roman"/>
                <w:b w:val="false"/>
                <w:i w:val="false"/>
                <w:color w:val="000000"/>
                <w:sz w:val="20"/>
              </w:rPr>
              <w:t xml:space="preserve">на основе IEC 60335-2-67:2012/А1:2016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2-68. Дополнительные требования </w:t>
            </w:r>
            <w:r>
              <w:br/>
            </w:r>
            <w:r>
              <w:rPr>
                <w:rFonts w:ascii="Times New Roman"/>
                <w:b w:val="false"/>
                <w:i w:val="false"/>
                <w:color w:val="000000"/>
                <w:sz w:val="20"/>
              </w:rPr>
              <w:t xml:space="preserve">к струйным экстракционным машинам коммерческого назначения. </w:t>
            </w:r>
            <w:r>
              <w:br/>
            </w:r>
            <w:r>
              <w:rPr>
                <w:rFonts w:ascii="Times New Roman"/>
                <w:b w:val="false"/>
                <w:i w:val="false"/>
                <w:color w:val="000000"/>
                <w:sz w:val="20"/>
              </w:rPr>
              <w:t xml:space="preserve">
Внесение изменений в ГОСТ IEC 60335-2-68-2015 </w:t>
            </w:r>
            <w:r>
              <w:br/>
            </w:r>
            <w:r>
              <w:rPr>
                <w:rFonts w:ascii="Times New Roman"/>
                <w:b w:val="false"/>
                <w:i w:val="false"/>
                <w:color w:val="000000"/>
                <w:sz w:val="20"/>
              </w:rPr>
              <w:t xml:space="preserve">на основе IEC 60335-2-68:2012/А1:2016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65.020.30</w:t>
            </w:r>
            <w:r>
              <w:br/>
            </w:r>
            <w:r>
              <w:rPr>
                <w:rFonts w:ascii="Times New Roman"/>
                <w:b w:val="false"/>
                <w:i w:val="false"/>
                <w:color w:val="000000"/>
                <w:sz w:val="20"/>
              </w:rPr>
              <w:t>
97.100.10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2-71. Частные требования </w:t>
            </w:r>
            <w:r>
              <w:br/>
            </w:r>
            <w:r>
              <w:rPr>
                <w:rFonts w:ascii="Times New Roman"/>
                <w:b w:val="false"/>
                <w:i w:val="false"/>
                <w:color w:val="000000"/>
                <w:sz w:val="20"/>
              </w:rPr>
              <w:t xml:space="preserve">к электронагревательным приборам для разведения </w:t>
            </w:r>
            <w:r>
              <w:br/>
            </w:r>
            <w:r>
              <w:rPr>
                <w:rFonts w:ascii="Times New Roman"/>
                <w:b w:val="false"/>
                <w:i w:val="false"/>
                <w:color w:val="000000"/>
                <w:sz w:val="20"/>
              </w:rPr>
              <w:t>и выращивания животных.</w:t>
            </w:r>
            <w:r>
              <w:br/>
            </w:r>
            <w:r>
              <w:rPr>
                <w:rFonts w:ascii="Times New Roman"/>
                <w:b w:val="false"/>
                <w:i w:val="false"/>
                <w:color w:val="000000"/>
                <w:sz w:val="20"/>
              </w:rPr>
              <w:t xml:space="preserve">
Внесение изменений в ГОСТ IEC 60335-2-71-2013 </w:t>
            </w:r>
            <w:r>
              <w:br/>
            </w:r>
            <w:r>
              <w:rPr>
                <w:rFonts w:ascii="Times New Roman"/>
                <w:b w:val="false"/>
                <w:i w:val="false"/>
                <w:color w:val="000000"/>
                <w:sz w:val="20"/>
              </w:rPr>
              <w:t>на основе IEC 60335-2-71:2002/A2:2013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2-74. Дополнительные требования </w:t>
            </w:r>
            <w:r>
              <w:br/>
            </w:r>
            <w:r>
              <w:rPr>
                <w:rFonts w:ascii="Times New Roman"/>
                <w:b w:val="false"/>
                <w:i w:val="false"/>
                <w:color w:val="000000"/>
                <w:sz w:val="20"/>
              </w:rPr>
              <w:t xml:space="preserve">к переносным погружным нагревателям. </w:t>
            </w:r>
            <w:r>
              <w:br/>
            </w:r>
            <w:r>
              <w:rPr>
                <w:rFonts w:ascii="Times New Roman"/>
                <w:b w:val="false"/>
                <w:i w:val="false"/>
                <w:color w:val="000000"/>
                <w:sz w:val="20"/>
              </w:rPr>
              <w:t xml:space="preserve">
Внесение изменений в ГОСТ IEC 60335-2-74-2012 </w:t>
            </w:r>
            <w:r>
              <w:br/>
            </w:r>
            <w:r>
              <w:rPr>
                <w:rFonts w:ascii="Times New Roman"/>
                <w:b w:val="false"/>
                <w:i w:val="false"/>
                <w:color w:val="000000"/>
                <w:sz w:val="20"/>
              </w:rPr>
              <w:t>(IEC 60335-2-74:2006) и IEC 60335-2-74:2009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2-75. Дополнительные требования </w:t>
            </w:r>
            <w:r>
              <w:br/>
            </w:r>
            <w:r>
              <w:rPr>
                <w:rFonts w:ascii="Times New Roman"/>
                <w:b w:val="false"/>
                <w:i w:val="false"/>
                <w:color w:val="000000"/>
                <w:sz w:val="20"/>
              </w:rPr>
              <w:t xml:space="preserve">к дозирующим устройствам и торговым автоматам. </w:t>
            </w:r>
            <w:r>
              <w:br/>
            </w:r>
            <w:r>
              <w:rPr>
                <w:rFonts w:ascii="Times New Roman"/>
                <w:b w:val="false"/>
                <w:i w:val="false"/>
                <w:color w:val="000000"/>
                <w:sz w:val="20"/>
              </w:rPr>
              <w:t xml:space="preserve">
Внесение изменений в ГОСТ IEC 60335-2-75-2013 </w:t>
            </w:r>
            <w:r>
              <w:br/>
            </w:r>
            <w:r>
              <w:rPr>
                <w:rFonts w:ascii="Times New Roman"/>
                <w:b w:val="false"/>
                <w:i w:val="false"/>
                <w:color w:val="000000"/>
                <w:sz w:val="20"/>
              </w:rPr>
              <w:t>на основе IEC 60335-2-75:2012/A1:2015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2-76. Дополнительные требования </w:t>
            </w:r>
            <w:r>
              <w:br/>
            </w:r>
            <w:r>
              <w:rPr>
                <w:rFonts w:ascii="Times New Roman"/>
                <w:b w:val="false"/>
                <w:i w:val="false"/>
                <w:color w:val="000000"/>
                <w:sz w:val="20"/>
              </w:rPr>
              <w:t xml:space="preserve">к устройствам питания электрических ограждений. </w:t>
            </w:r>
            <w:r>
              <w:br/>
            </w:r>
            <w:r>
              <w:rPr>
                <w:rFonts w:ascii="Times New Roman"/>
                <w:b w:val="false"/>
                <w:i w:val="false"/>
                <w:color w:val="000000"/>
                <w:sz w:val="20"/>
              </w:rPr>
              <w:t xml:space="preserve">
Внесение изменений в ГОСТ IEC 60335-2-76-2013 </w:t>
            </w:r>
            <w:r>
              <w:br/>
            </w:r>
            <w:r>
              <w:rPr>
                <w:rFonts w:ascii="Times New Roman"/>
                <w:b w:val="false"/>
                <w:i w:val="false"/>
                <w:color w:val="000000"/>
                <w:sz w:val="20"/>
              </w:rPr>
              <w:t>на основе IEC 60335-2-76:2002/A2:2013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84. Частные требования к туалетам. </w:t>
            </w:r>
            <w:r>
              <w:br/>
            </w:r>
            <w:r>
              <w:rPr>
                <w:rFonts w:ascii="Times New Roman"/>
                <w:b w:val="false"/>
                <w:i w:val="false"/>
                <w:color w:val="000000"/>
                <w:sz w:val="20"/>
              </w:rPr>
              <w:t xml:space="preserve">
Внесение изменений в ГОСТ IEC 60335-2-84-2013 </w:t>
            </w:r>
            <w:r>
              <w:br/>
            </w:r>
            <w:r>
              <w:rPr>
                <w:rFonts w:ascii="Times New Roman"/>
                <w:b w:val="false"/>
                <w:i w:val="false"/>
                <w:color w:val="000000"/>
                <w:sz w:val="20"/>
              </w:rPr>
              <w:t>на основе IEC 60335-2-84:2002/A2:2013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 </w:t>
            </w:r>
            <w:r>
              <w:br/>
            </w:r>
            <w:r>
              <w:rPr>
                <w:rFonts w:ascii="Times New Roman"/>
                <w:b w:val="false"/>
                <w:i w:val="false"/>
                <w:color w:val="000000"/>
                <w:sz w:val="20"/>
              </w:rPr>
              <w:t>
Внесение изменений в ГОСТ IEC 60335-2-89-2013 на основе IEC 60335-2-89:2010/A2:2015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2-95. Дополнительные требования к приводам для вертикально движущихся гаражных дверей, используемых в жилых зданиях. </w:t>
            </w:r>
            <w:r>
              <w:br/>
            </w:r>
            <w:r>
              <w:rPr>
                <w:rFonts w:ascii="Times New Roman"/>
                <w:b w:val="false"/>
                <w:i w:val="false"/>
                <w:color w:val="000000"/>
                <w:sz w:val="20"/>
              </w:rPr>
              <w:t>
Внесение изменений в ГОСТ IEC 60335-2-95-2013 на основе IEC 60335-2-95:2011/А1:2015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97.100.10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 </w:t>
            </w:r>
            <w:r>
              <w:br/>
            </w:r>
            <w:r>
              <w:rPr>
                <w:rFonts w:ascii="Times New Roman"/>
                <w:b w:val="false"/>
                <w:i w:val="false"/>
                <w:color w:val="000000"/>
                <w:sz w:val="20"/>
              </w:rPr>
              <w:t>
Внесение изменений в ГОСТ IEC 60335-2-96-2012 на основе IEC 60335-2-96:2002/A2:2008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2-101. Частные требования к испарителям. </w:t>
            </w:r>
            <w:r>
              <w:br/>
            </w:r>
            <w:r>
              <w:rPr>
                <w:rFonts w:ascii="Times New Roman"/>
                <w:b w:val="false"/>
                <w:i w:val="false"/>
                <w:color w:val="000000"/>
                <w:sz w:val="20"/>
              </w:rPr>
              <w:t>
Внесение изменений в ГОСТ IEC 60335-2-101-2013</w:t>
            </w:r>
            <w:r>
              <w:br/>
            </w:r>
            <w:r>
              <w:rPr>
                <w:rFonts w:ascii="Times New Roman"/>
                <w:b w:val="false"/>
                <w:i w:val="false"/>
                <w:color w:val="000000"/>
                <w:sz w:val="20"/>
              </w:rPr>
              <w:t>
на основе IEC 60335-2-101:2002/A2:2014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r>
              <w:br/>
            </w: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2-109. Частные требования к приборам для ультрафиолетовой обработки воды. </w:t>
            </w:r>
            <w:r>
              <w:br/>
            </w:r>
            <w:r>
              <w:rPr>
                <w:rFonts w:ascii="Times New Roman"/>
                <w:b w:val="false"/>
                <w:i w:val="false"/>
                <w:color w:val="000000"/>
                <w:sz w:val="20"/>
              </w:rPr>
              <w:t>
Внесение изменений в ГОСТ IEC 60335-2-109-2013 на основе IEC 60335-2-109:2010/A1:2013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накаливания. Требования безопасности. Часть 2. Вольфрамовые галогенные лампы для бытового и аналогичного общего освещения. </w:t>
            </w:r>
            <w:r>
              <w:br/>
            </w:r>
            <w:r>
              <w:rPr>
                <w:rFonts w:ascii="Times New Roman"/>
                <w:b w:val="false"/>
                <w:i w:val="false"/>
                <w:color w:val="000000"/>
                <w:sz w:val="20"/>
              </w:rPr>
              <w:t>
Внесение изменений в ГОСТ IEC 60432-2-2011 на основе IEC 60432-2:1999/A2:2012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Светильники. Часть 2-3. Дополнительные требования. Светильники для освещения улиц и дорог. </w:t>
            </w:r>
            <w:r>
              <w:br/>
            </w:r>
            <w:r>
              <w:rPr>
                <w:rFonts w:ascii="Times New Roman"/>
                <w:b w:val="false"/>
                <w:i w:val="false"/>
                <w:color w:val="000000"/>
                <w:sz w:val="20"/>
              </w:rPr>
              <w:t>
Внесение изменений в ГОСТ IEC 60598-2-3-2012 на основе IEC 60598-2-3:2002/A1:2011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Часть 2-13. Дополнительные требования. Утопленные в землю светильники.</w:t>
            </w:r>
            <w:r>
              <w:br/>
            </w:r>
            <w:r>
              <w:rPr>
                <w:rFonts w:ascii="Times New Roman"/>
                <w:b w:val="false"/>
                <w:i w:val="false"/>
                <w:color w:val="000000"/>
                <w:sz w:val="20"/>
              </w:rPr>
              <w:t xml:space="preserve">
Внесение изменений в ГОСТ IEC 60598-2-13-2011 на основе IEC 60598-2-13:2006/A1:2011 и IEC 60598-2-13:2006/A2:2016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Индуктивные делители напряжения. </w:t>
            </w:r>
            <w:r>
              <w:br/>
            </w:r>
            <w:r>
              <w:rPr>
                <w:rFonts w:ascii="Times New Roman"/>
                <w:b w:val="false"/>
                <w:i w:val="false"/>
                <w:color w:val="000000"/>
                <w:sz w:val="20"/>
              </w:rPr>
              <w:t xml:space="preserve">
Внесение изменений в ГОСТ IEC 60618-2013 на основе </w:t>
            </w:r>
            <w:r>
              <w:br/>
            </w:r>
            <w:r>
              <w:rPr>
                <w:rFonts w:ascii="Times New Roman"/>
                <w:b w:val="false"/>
                <w:i w:val="false"/>
                <w:color w:val="000000"/>
                <w:sz w:val="20"/>
              </w:rPr>
              <w:t>IEC 60618:1978/A1:1981 и IEC 60618:1978/A2:1997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 </w:t>
            </w:r>
            <w:r>
              <w:br/>
            </w:r>
            <w:r>
              <w:rPr>
                <w:rFonts w:ascii="Times New Roman"/>
                <w:b w:val="false"/>
                <w:i w:val="false"/>
                <w:color w:val="000000"/>
                <w:sz w:val="20"/>
              </w:rPr>
              <w:t xml:space="preserve">
Внесение изменений в ГОСТ IEC 60670-21-2013 на основе IEC 60670-21:2004/A1:2016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 </w:t>
            </w:r>
            <w:r>
              <w:br/>
            </w:r>
            <w:r>
              <w:rPr>
                <w:rFonts w:ascii="Times New Roman"/>
                <w:b w:val="false"/>
                <w:i w:val="false"/>
                <w:color w:val="000000"/>
                <w:sz w:val="20"/>
              </w:rPr>
              <w:t>
Внесение изменений в ГОСТ 32126.23-2013 на основе IEC 60670-23:2006/A1:2013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 </w:t>
            </w:r>
            <w:r>
              <w:br/>
            </w:r>
            <w:r>
              <w:rPr>
                <w:rFonts w:ascii="Times New Roman"/>
                <w:b w:val="false"/>
                <w:i w:val="false"/>
                <w:color w:val="000000"/>
                <w:sz w:val="20"/>
              </w:rPr>
              <w:t xml:space="preserve">
Внесение изменений в ГОСТ IEC 60730-2-8-2012 на основе IEC 60730-2-8:2000/A2:2015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Патроны ламповые различных типов. Часть 2-2. Дополнительные требования. Соединители для модулей </w:t>
            </w:r>
            <w:r>
              <w:br/>
            </w:r>
            <w:r>
              <w:rPr>
                <w:rFonts w:ascii="Times New Roman"/>
                <w:b w:val="false"/>
                <w:i w:val="false"/>
                <w:color w:val="000000"/>
                <w:sz w:val="20"/>
              </w:rPr>
              <w:t xml:space="preserve">со светоизлучающими диодами. </w:t>
            </w:r>
            <w:r>
              <w:br/>
            </w:r>
            <w:r>
              <w:rPr>
                <w:rFonts w:ascii="Times New Roman"/>
                <w:b w:val="false"/>
                <w:i w:val="false"/>
                <w:color w:val="000000"/>
                <w:sz w:val="20"/>
              </w:rPr>
              <w:t>
Внесение изменений в ГОСТ IEC 60838-2-2-2013 на основе IEC 60838-2-2:2006/A1:2012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Часть 1. Общие правила. </w:t>
            </w:r>
            <w:r>
              <w:br/>
            </w:r>
            <w:r>
              <w:rPr>
                <w:rFonts w:ascii="Times New Roman"/>
                <w:b w:val="false"/>
                <w:i w:val="false"/>
                <w:color w:val="000000"/>
                <w:sz w:val="20"/>
              </w:rPr>
              <w:t>
Внесение изменений в ГОСТ IEC 60947-1-2014 на основе IEC 60947-1:2007/A2:2014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распределения и управления низковольтная. Часть 5-2. Аппараты и коммутационные элементы цепей управления. Бесконтактные датчики.</w:t>
            </w:r>
            <w:r>
              <w:br/>
            </w:r>
            <w:r>
              <w:rPr>
                <w:rFonts w:ascii="Times New Roman"/>
                <w:b w:val="false"/>
                <w:i w:val="false"/>
                <w:color w:val="000000"/>
                <w:sz w:val="20"/>
              </w:rPr>
              <w:t>
Внесение изменений в ГОСТ IEC 60947-5-2-2012 на основе IEC 60947-5-2:2007/A1:2012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r>
              <w:br/>
            </w:r>
            <w:r>
              <w:rPr>
                <w:rFonts w:ascii="Times New Roman"/>
                <w:b w:val="false"/>
                <w:i w:val="false"/>
                <w:color w:val="000000"/>
                <w:sz w:val="20"/>
              </w:rPr>
              <w:t>
29.130.20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w:t>
            </w:r>
            <w:r>
              <w:br/>
            </w:r>
            <w:r>
              <w:rPr>
                <w:rFonts w:ascii="Times New Roman"/>
                <w:b w:val="false"/>
                <w:i w:val="false"/>
                <w:color w:val="000000"/>
                <w:sz w:val="20"/>
              </w:rPr>
              <w:t xml:space="preserve">с функцией механического защелкивания. </w:t>
            </w:r>
            <w:r>
              <w:br/>
            </w:r>
            <w:r>
              <w:rPr>
                <w:rFonts w:ascii="Times New Roman"/>
                <w:b w:val="false"/>
                <w:i w:val="false"/>
                <w:color w:val="000000"/>
                <w:sz w:val="20"/>
              </w:rPr>
              <w:t xml:space="preserve">
Разработка изменения в ГОСТ 30011.5.5-2012 на основе </w:t>
            </w:r>
            <w:r>
              <w:br/>
            </w:r>
            <w:r>
              <w:rPr>
                <w:rFonts w:ascii="Times New Roman"/>
                <w:b w:val="false"/>
                <w:i w:val="false"/>
                <w:color w:val="000000"/>
                <w:sz w:val="20"/>
              </w:rPr>
              <w:t xml:space="preserve">IEC 60947-5-5:1997/A2:2016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без встроенной защиты от сверхтоков (RCCВ). Часть 1. Общие правила.</w:t>
            </w:r>
            <w:r>
              <w:br/>
            </w:r>
            <w:r>
              <w:rPr>
                <w:rFonts w:ascii="Times New Roman"/>
                <w:b w:val="false"/>
                <w:i w:val="false"/>
                <w:color w:val="000000"/>
                <w:sz w:val="20"/>
              </w:rPr>
              <w:t>
Внесение изменений в ГОСТ IEC 61008-1-2012 на основе IEC 61008-1:2010/A1:2012 и IEC 61008-1:2010/A2:2013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управляемые дифференциальным током, бытового и аналогичного назначения со встроенной защитой от сверхтоков (RCBО). Часть 1. Общие правила.</w:t>
            </w:r>
            <w:r>
              <w:br/>
            </w:r>
            <w:r>
              <w:rPr>
                <w:rFonts w:ascii="Times New Roman"/>
                <w:b w:val="false"/>
                <w:i w:val="false"/>
                <w:color w:val="000000"/>
                <w:sz w:val="20"/>
              </w:rPr>
              <w:t xml:space="preserve">
Внесение изменений в ГОСТ Р 51327.1-2010 на основе </w:t>
            </w:r>
            <w:r>
              <w:br/>
            </w:r>
            <w:r>
              <w:rPr>
                <w:rFonts w:ascii="Times New Roman"/>
                <w:b w:val="false"/>
                <w:i w:val="false"/>
                <w:color w:val="000000"/>
                <w:sz w:val="20"/>
              </w:rPr>
              <w:t>IEC 61009-1:2010/A1:2012 и IEC 61009-1:2010/A2:2013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r>
              <w:br/>
            </w:r>
            <w:r>
              <w:rPr>
                <w:rFonts w:ascii="Times New Roman"/>
                <w:b w:val="false"/>
                <w:i w:val="false"/>
                <w:color w:val="000000"/>
                <w:sz w:val="20"/>
              </w:rPr>
              <w:t>
13.220.40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плотности дыма при горении кабелей в заданных условиях. Часть 1. Аппаратура для испытаний. </w:t>
            </w:r>
            <w:r>
              <w:br/>
            </w:r>
            <w:r>
              <w:rPr>
                <w:rFonts w:ascii="Times New Roman"/>
                <w:b w:val="false"/>
                <w:i w:val="false"/>
                <w:color w:val="000000"/>
                <w:sz w:val="20"/>
              </w:rPr>
              <w:t>
Внесение изменений в ГОСТ IEC 61034-1-2011 на основе IEC 61034-1:2005/А1:2013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r>
              <w:br/>
            </w:r>
            <w:r>
              <w:rPr>
                <w:rFonts w:ascii="Times New Roman"/>
                <w:b w:val="false"/>
                <w:i w:val="false"/>
                <w:color w:val="000000"/>
                <w:sz w:val="20"/>
              </w:rPr>
              <w:t>
13.220.40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плотности дыма при горении кабелей в заданных условиях. Часть 2. Методика испытания и требования. </w:t>
            </w:r>
            <w:r>
              <w:br/>
            </w:r>
            <w:r>
              <w:rPr>
                <w:rFonts w:ascii="Times New Roman"/>
                <w:b w:val="false"/>
                <w:i w:val="false"/>
                <w:color w:val="000000"/>
                <w:sz w:val="20"/>
              </w:rPr>
              <w:t>
Внесение изменений в ГОСТ IEC 61034-2-2011 на основе IEC 61034-2:2005/А2:2013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r>
              <w:br/>
            </w:r>
            <w:r>
              <w:rPr>
                <w:rFonts w:ascii="Times New Roman"/>
                <w:b w:val="false"/>
                <w:i w:val="false"/>
                <w:color w:val="000000"/>
                <w:sz w:val="20"/>
              </w:rPr>
              <w:t>
29.120.99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Удлинители бытового и аналогичного назначения на кабельных катушках. Общие требования и методы испытаний. </w:t>
            </w:r>
            <w:r>
              <w:br/>
            </w:r>
            <w:r>
              <w:rPr>
                <w:rFonts w:ascii="Times New Roman"/>
                <w:b w:val="false"/>
                <w:i w:val="false"/>
                <w:color w:val="000000"/>
                <w:sz w:val="20"/>
              </w:rPr>
              <w:t>
Внесение изменений в ГОСТ 31223-2012 на основе IEC 61242:1995/A1:2008 и IEC 61242:1995/A2:2015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различного назначения.</w:t>
            </w:r>
            <w:r>
              <w:br/>
            </w:r>
            <w:r>
              <w:rPr>
                <w:rFonts w:ascii="Times New Roman"/>
                <w:b w:val="false"/>
                <w:i w:val="false"/>
                <w:color w:val="000000"/>
                <w:sz w:val="20"/>
              </w:rPr>
              <w:t>
Внесение изменений в ГОСТ IEC 61549-2012 на основе IEC 61549:2003/A2:2010 и IEC 61549:2003/A3:2012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электрические, присоединяемые к сетям водоснабжения. Предотвращение обратного сифонирования и повреждения соединительных шлангов. </w:t>
            </w:r>
            <w:r>
              <w:br/>
            </w:r>
            <w:r>
              <w:rPr>
                <w:rFonts w:ascii="Times New Roman"/>
                <w:b w:val="false"/>
                <w:i w:val="false"/>
                <w:color w:val="000000"/>
                <w:sz w:val="20"/>
              </w:rPr>
              <w:t xml:space="preserve">
Внесение изменений в ГОСТ IEC 61770-2012 на основе </w:t>
            </w:r>
            <w:r>
              <w:br/>
            </w:r>
            <w:r>
              <w:rPr>
                <w:rFonts w:ascii="Times New Roman"/>
                <w:b w:val="false"/>
                <w:i w:val="false"/>
                <w:color w:val="000000"/>
                <w:sz w:val="20"/>
              </w:rPr>
              <w:t>IEC 61770:2008/А1:2015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r>
              <w:br/>
            </w:r>
            <w:r>
              <w:rPr>
                <w:rFonts w:ascii="Times New Roman"/>
                <w:b w:val="false"/>
                <w:i w:val="false"/>
                <w:color w:val="000000"/>
                <w:sz w:val="20"/>
              </w:rPr>
              <w:t>
29.140.40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для подсоединения светильников бытового </w:t>
            </w:r>
            <w:r>
              <w:br/>
            </w:r>
            <w:r>
              <w:rPr>
                <w:rFonts w:ascii="Times New Roman"/>
                <w:b w:val="false"/>
                <w:i w:val="false"/>
                <w:color w:val="000000"/>
                <w:sz w:val="20"/>
              </w:rPr>
              <w:t xml:space="preserve">и аналогичного назначения. Часть 1. Общие требования. </w:t>
            </w:r>
            <w:r>
              <w:br/>
            </w:r>
            <w:r>
              <w:rPr>
                <w:rFonts w:ascii="Times New Roman"/>
                <w:b w:val="false"/>
                <w:i w:val="false"/>
                <w:color w:val="000000"/>
                <w:sz w:val="20"/>
              </w:rPr>
              <w:t xml:space="preserve">
Внесение изменений в ГОСТ IEC 61995-1-2013 на основе IEC 61995-1:2005/A1:2016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со светоизлучающими диодами для общего освещения. Требования безопасности.</w:t>
            </w:r>
            <w:r>
              <w:br/>
            </w:r>
            <w:r>
              <w:rPr>
                <w:rFonts w:ascii="Times New Roman"/>
                <w:b w:val="false"/>
                <w:i w:val="false"/>
                <w:color w:val="000000"/>
                <w:sz w:val="20"/>
              </w:rPr>
              <w:t>
Внесение изменений в ГОСТ IEC 62031-2011 на основе IEC 62031:2008/A1:2012 и IEC 62031:2008/A2:2014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бесперебойного энергоснабжения (UPS). Часть 1. Общие требования и требования безопасности к установкам бесперебойного питания (UPS). </w:t>
            </w:r>
            <w:r>
              <w:br/>
            </w:r>
            <w:r>
              <w:rPr>
                <w:rFonts w:ascii="Times New Roman"/>
                <w:b w:val="false"/>
                <w:i w:val="false"/>
                <w:color w:val="000000"/>
                <w:sz w:val="20"/>
              </w:rPr>
              <w:t>
Внесение изменений в ГОСТ IEC 62040-1-2013 на основе IEC 62040-1:2008/A1:2013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высокочастотные газоразрядные флуоресцентные. Требования безопасности. </w:t>
            </w:r>
            <w:r>
              <w:br/>
            </w:r>
            <w:r>
              <w:rPr>
                <w:rFonts w:ascii="Times New Roman"/>
                <w:b w:val="false"/>
                <w:i w:val="false"/>
                <w:color w:val="000000"/>
                <w:sz w:val="20"/>
              </w:rPr>
              <w:t xml:space="preserve">
Внесение изменений в ГОСТ IEC 62532-2016 на основе </w:t>
            </w:r>
            <w:r>
              <w:br/>
            </w:r>
            <w:r>
              <w:rPr>
                <w:rFonts w:ascii="Times New Roman"/>
                <w:b w:val="false"/>
                <w:i w:val="false"/>
                <w:color w:val="000000"/>
                <w:sz w:val="20"/>
              </w:rPr>
              <w:t xml:space="preserve">IEC 62532:2011/А1:2016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Дополнительные правила для контрольных испытаний приборов, входящих в область применения </w:t>
            </w:r>
            <w:r>
              <w:br/>
            </w:r>
            <w:r>
              <w:rPr>
                <w:rFonts w:ascii="Times New Roman"/>
                <w:b w:val="false"/>
                <w:i w:val="false"/>
                <w:color w:val="000000"/>
                <w:sz w:val="20"/>
              </w:rPr>
              <w:t xml:space="preserve">EN 60335-1. </w:t>
            </w:r>
            <w:r>
              <w:br/>
            </w:r>
            <w:r>
              <w:rPr>
                <w:rFonts w:ascii="Times New Roman"/>
                <w:b w:val="false"/>
                <w:i w:val="false"/>
                <w:color w:val="000000"/>
                <w:sz w:val="20"/>
              </w:rPr>
              <w:t>
Разработка ГОСТ на основе СТБ EN 50106-2011 с учетом EN 50106:2008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кабелей на нераспространение горения. Испытания материалов конструкции кабелей на выделение газов при горении. Часть 1. Аппаратура. </w:t>
            </w:r>
            <w:r>
              <w:br/>
            </w:r>
            <w:r>
              <w:rPr>
                <w:rFonts w:ascii="Times New Roman"/>
                <w:b w:val="false"/>
                <w:i w:val="false"/>
                <w:color w:val="000000"/>
                <w:sz w:val="20"/>
              </w:rPr>
              <w:t>
Разработка ГОСТ на основе СТ РК EN 50267-1 -2015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кабелей на нераспространение горения. Испытания материалов конструкции кабелей на выделение газов при горении. Часть 2-1. Методики. Определение объема газа галоидоводородной кислоты. </w:t>
            </w:r>
            <w:r>
              <w:br/>
            </w:r>
            <w:r>
              <w:rPr>
                <w:rFonts w:ascii="Times New Roman"/>
                <w:b w:val="false"/>
                <w:i w:val="false"/>
                <w:color w:val="000000"/>
                <w:sz w:val="20"/>
              </w:rPr>
              <w:t>
Разработка ГОСТ на основе СТ РК EN 50267-2-1-2015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кабелей на нераспространение горения. Испытания материалов конструкции кабелей на выделение газов при горении. Часть 2-2. Методики. Определение степени кислотности выделяемых газов при горении материалов измерением рH и удельной проводимости. </w:t>
            </w:r>
            <w:r>
              <w:br/>
            </w:r>
            <w:r>
              <w:rPr>
                <w:rFonts w:ascii="Times New Roman"/>
                <w:b w:val="false"/>
                <w:i w:val="false"/>
                <w:color w:val="000000"/>
                <w:sz w:val="20"/>
              </w:rPr>
              <w:t>
Разработка ГОСТ на основе СТ РК EN 50267-2-2-2015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кабелей на нераспространение горения. Испытания материалов конструкции кабелей на выделение газов при горении. Часть 2-3. Методики. Определение степени кислотности выделяемых газов при горении кабелей измерением рH и удельной проводимости. </w:t>
            </w:r>
            <w:r>
              <w:br/>
            </w:r>
            <w:r>
              <w:rPr>
                <w:rFonts w:ascii="Times New Roman"/>
                <w:b w:val="false"/>
                <w:i w:val="false"/>
                <w:color w:val="000000"/>
                <w:sz w:val="20"/>
              </w:rPr>
              <w:t>
Разработка ГОСТ на основе СТ РК EN 50267-2-3-2015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Требования к методам испытаний. Часть 1-3. Методы электрических испытаний. Электрическая прочность диэлектрика. </w:t>
            </w:r>
            <w:r>
              <w:br/>
            </w:r>
            <w:r>
              <w:rPr>
                <w:rFonts w:ascii="Times New Roman"/>
                <w:b w:val="false"/>
                <w:i w:val="false"/>
                <w:color w:val="000000"/>
                <w:sz w:val="20"/>
              </w:rPr>
              <w:t>
Разработка ГОСТ на основе СТ РК EN 50289-1-3-2015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связи. Требования к методам испытаний. Часть 1-4. Методы электрических испытаний. Сопротивление изоляции. </w:t>
            </w:r>
            <w:r>
              <w:br/>
            </w:r>
            <w:r>
              <w:rPr>
                <w:rFonts w:ascii="Times New Roman"/>
                <w:b w:val="false"/>
                <w:i w:val="false"/>
                <w:color w:val="000000"/>
                <w:sz w:val="20"/>
              </w:rPr>
              <w:t>
Разработка ГОСТ на основе СТ РК EN 50289-1-4-2015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электрических испытаний силовых низковольтных кабелей. </w:t>
            </w:r>
            <w:r>
              <w:br/>
            </w:r>
            <w:r>
              <w:rPr>
                <w:rFonts w:ascii="Times New Roman"/>
                <w:b w:val="false"/>
                <w:i w:val="false"/>
                <w:color w:val="000000"/>
                <w:sz w:val="20"/>
              </w:rPr>
              <w:t>
Разработка ГОСТ на основе СТБ EN 50395-2013 с учетом EN 50395:2005/A1:2011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электрические вращающиеся. Часть 12. Пусковые характеристики односкоростных трехфазных двигателей с короткозамкнутым ротором. </w:t>
            </w:r>
            <w:r>
              <w:br/>
            </w:r>
            <w:r>
              <w:rPr>
                <w:rFonts w:ascii="Times New Roman"/>
                <w:b w:val="false"/>
                <w:i w:val="false"/>
                <w:color w:val="000000"/>
                <w:sz w:val="20"/>
              </w:rPr>
              <w:t>
Разработка ГОСТ на основе ГОСТ Р МЭК 60034-12-2009</w:t>
            </w:r>
            <w:r>
              <w:br/>
            </w:r>
            <w:r>
              <w:rPr>
                <w:rFonts w:ascii="Times New Roman"/>
                <w:b w:val="false"/>
                <w:i w:val="false"/>
                <w:color w:val="000000"/>
                <w:sz w:val="20"/>
              </w:rPr>
              <w:t>
с учетом IEC 60034-12:2002/A1:2007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29.020 </w:t>
            </w:r>
            <w:r>
              <w:br/>
            </w:r>
            <w:r>
              <w:rPr>
                <w:rFonts w:ascii="Times New Roman"/>
                <w:b w:val="false"/>
                <w:i w:val="false"/>
                <w:color w:val="000000"/>
                <w:sz w:val="20"/>
              </w:rPr>
              <w:t>
13.110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Электрооборудование машин и механизмов. Часть 1. Общие требования. </w:t>
            </w:r>
            <w:r>
              <w:br/>
            </w:r>
            <w:r>
              <w:rPr>
                <w:rFonts w:ascii="Times New Roman"/>
                <w:b w:val="false"/>
                <w:i w:val="false"/>
                <w:color w:val="000000"/>
                <w:sz w:val="20"/>
              </w:rPr>
              <w:t>
Разработка ГОСТ на основе ГОСТ Р МЭК 60204-1-2007 с учетом IEC 60204-1:2009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2-73. Дополнительные требования к стационарным погружным нагревателям. </w:t>
            </w:r>
            <w:r>
              <w:br/>
            </w:r>
            <w:r>
              <w:rPr>
                <w:rFonts w:ascii="Times New Roman"/>
                <w:b w:val="false"/>
                <w:i w:val="false"/>
                <w:color w:val="000000"/>
                <w:sz w:val="20"/>
              </w:rPr>
              <w:t>
Разработка ГОСТ на основе ГОСТ Р 52161.2.73-2011 с учетом IEC 60335-2-73:2009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Безопасность. Часть 23. Оборудование для хранения данных большого объема.</w:t>
            </w:r>
            <w:r>
              <w:br/>
            </w:r>
            <w:r>
              <w:rPr>
                <w:rFonts w:ascii="Times New Roman"/>
                <w:b w:val="false"/>
                <w:i w:val="false"/>
                <w:color w:val="000000"/>
                <w:sz w:val="20"/>
              </w:rPr>
              <w:t>
Разработка ГОСТ на основе ГОСТ Р МЭК 60950-23-2011 с учетом IEC 60950-23:2005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Индикация, маркировка и включение. Часть 1. Требования к визуальным, звуковым и тактильным сигналам. </w:t>
            </w:r>
            <w:r>
              <w:br/>
            </w:r>
            <w:r>
              <w:rPr>
                <w:rFonts w:ascii="Times New Roman"/>
                <w:b w:val="false"/>
                <w:i w:val="false"/>
                <w:color w:val="000000"/>
                <w:sz w:val="20"/>
              </w:rPr>
              <w:t>
Разработка ГОСТ на основе СТ РК МЭК 61310-1-2008 с учетом IEC 61310-1:2007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кабелепроводов для организации кабельной проводки. Часть 1. Общие требования. </w:t>
            </w:r>
            <w:r>
              <w:br/>
            </w:r>
            <w:r>
              <w:rPr>
                <w:rFonts w:ascii="Times New Roman"/>
                <w:b w:val="false"/>
                <w:i w:val="false"/>
                <w:color w:val="000000"/>
                <w:sz w:val="20"/>
              </w:rPr>
              <w:t>
Разработка ГОСТ на основе ГОСТ Р МЭК 61386.1-2014</w:t>
            </w:r>
            <w:r>
              <w:br/>
            </w:r>
            <w:r>
              <w:rPr>
                <w:rFonts w:ascii="Times New Roman"/>
                <w:b w:val="false"/>
                <w:i w:val="false"/>
                <w:color w:val="000000"/>
                <w:sz w:val="20"/>
              </w:rPr>
              <w:t>
с учетом IEC 61386-1:2008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кабелепроводов для организации кабельной проводки. Часть 21. Дополнительные требования. Системы жестких кабелепроводов.</w:t>
            </w:r>
            <w:r>
              <w:br/>
            </w:r>
            <w:r>
              <w:rPr>
                <w:rFonts w:ascii="Times New Roman"/>
                <w:b w:val="false"/>
                <w:i w:val="false"/>
                <w:color w:val="000000"/>
                <w:sz w:val="20"/>
              </w:rPr>
              <w:t>
Разработка ГОСТ на основе ГОСТ Р МЭК 61386.21-2015</w:t>
            </w:r>
            <w:r>
              <w:br/>
            </w:r>
            <w:r>
              <w:rPr>
                <w:rFonts w:ascii="Times New Roman"/>
                <w:b w:val="false"/>
                <w:i w:val="false"/>
                <w:color w:val="000000"/>
                <w:sz w:val="20"/>
              </w:rPr>
              <w:t>
с учетом IEC 61386-21:2002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кабелепроводов для организации кабельной проводки. Часть 22. Дополнительные требования. Системы мягких/гибких кабелепроводов.</w:t>
            </w:r>
            <w:r>
              <w:br/>
            </w:r>
            <w:r>
              <w:rPr>
                <w:rFonts w:ascii="Times New Roman"/>
                <w:b w:val="false"/>
                <w:i w:val="false"/>
                <w:color w:val="000000"/>
                <w:sz w:val="20"/>
              </w:rPr>
              <w:t>
Разработка ГОСТ на основе ГОСТ Р МЭК 61386.22-2014</w:t>
            </w:r>
            <w:r>
              <w:br/>
            </w:r>
            <w:r>
              <w:rPr>
                <w:rFonts w:ascii="Times New Roman"/>
                <w:b w:val="false"/>
                <w:i w:val="false"/>
                <w:color w:val="000000"/>
                <w:sz w:val="20"/>
              </w:rPr>
              <w:t>
с учетом IEC 61386-22:2002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кабелепроводов для организации кабельной проводки. Часть 23. Дополнительные требования. Системы гибких кабелепроводов. </w:t>
            </w:r>
            <w:r>
              <w:br/>
            </w:r>
            <w:r>
              <w:rPr>
                <w:rFonts w:ascii="Times New Roman"/>
                <w:b w:val="false"/>
                <w:i w:val="false"/>
                <w:color w:val="000000"/>
                <w:sz w:val="20"/>
              </w:rPr>
              <w:t>
Разработка ГОСТ на основе ГОСТ Р МЭК 61386.23-2015</w:t>
            </w:r>
            <w:r>
              <w:br/>
            </w:r>
            <w:r>
              <w:rPr>
                <w:rFonts w:ascii="Times New Roman"/>
                <w:b w:val="false"/>
                <w:i w:val="false"/>
                <w:color w:val="000000"/>
                <w:sz w:val="20"/>
              </w:rPr>
              <w:t>
с учетом IEC 61386-23:2002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кабелепроводов для организации кабельной проводки. Часть 24. Дополнительные требования. Заглубленные подземные системы кабелепроводов. </w:t>
            </w:r>
            <w:r>
              <w:br/>
            </w:r>
            <w:r>
              <w:rPr>
                <w:rFonts w:ascii="Times New Roman"/>
                <w:b w:val="false"/>
                <w:i w:val="false"/>
                <w:color w:val="000000"/>
                <w:sz w:val="20"/>
              </w:rPr>
              <w:t>
Разработка ГОСТ на основе ГОСТ Р МЭК 61386.24-2014</w:t>
            </w:r>
            <w:r>
              <w:br/>
            </w:r>
            <w:r>
              <w:rPr>
                <w:rFonts w:ascii="Times New Roman"/>
                <w:b w:val="false"/>
                <w:i w:val="false"/>
                <w:color w:val="000000"/>
                <w:sz w:val="20"/>
              </w:rPr>
              <w:t>
с учетом IEC 61386-24:2004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кабелепроводов для организации кабельной проводки. Часть 25. Дополнительные требования. Устройства для закрепления кабелепроводов. </w:t>
            </w:r>
            <w:r>
              <w:br/>
            </w:r>
            <w:r>
              <w:rPr>
                <w:rFonts w:ascii="Times New Roman"/>
                <w:b w:val="false"/>
                <w:i w:val="false"/>
                <w:color w:val="000000"/>
                <w:sz w:val="20"/>
              </w:rPr>
              <w:t>
Разработка ГОСТ на основе ГОСТ Р МЭК 61386.25-2015</w:t>
            </w:r>
            <w:r>
              <w:br/>
            </w:r>
            <w:r>
              <w:rPr>
                <w:rFonts w:ascii="Times New Roman"/>
                <w:b w:val="false"/>
                <w:i w:val="false"/>
                <w:color w:val="000000"/>
                <w:sz w:val="20"/>
              </w:rPr>
              <w:t>
с учетом IEC 61386-25:2011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кабельной проводки. Системы кабельных коробов и кабельных систем лестничного типа.</w:t>
            </w:r>
            <w:r>
              <w:br/>
            </w:r>
            <w:r>
              <w:rPr>
                <w:rFonts w:ascii="Times New Roman"/>
                <w:b w:val="false"/>
                <w:i w:val="false"/>
                <w:color w:val="000000"/>
                <w:sz w:val="20"/>
              </w:rPr>
              <w:t>
Разработка ГОСТ на основе ГОСТ Р 52868-2007 с учетом IEC 61537:2006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29.080.01</w:t>
            </w:r>
            <w:r>
              <w:br/>
            </w:r>
            <w:r>
              <w:rPr>
                <w:rFonts w:ascii="Times New Roman"/>
                <w:b w:val="false"/>
                <w:i w:val="false"/>
                <w:color w:val="000000"/>
                <w:sz w:val="20"/>
              </w:rPr>
              <w:t>
29.240.01</w:t>
            </w:r>
            <w:r>
              <w:br/>
            </w: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безопасность в низковольтных распределительных системах до 1000 В переменного тока </w:t>
            </w:r>
            <w:r>
              <w:br/>
            </w:r>
            <w:r>
              <w:rPr>
                <w:rFonts w:ascii="Times New Roman"/>
                <w:b w:val="false"/>
                <w:i w:val="false"/>
                <w:color w:val="000000"/>
                <w:sz w:val="20"/>
              </w:rPr>
              <w:t>и 1500 В постоянного тока. Оборудование для испытания, измерения или контроля защитных устройств. Часть 1. Общие требования.</w:t>
            </w:r>
            <w:r>
              <w:br/>
            </w:r>
            <w:r>
              <w:rPr>
                <w:rFonts w:ascii="Times New Roman"/>
                <w:b w:val="false"/>
                <w:i w:val="false"/>
                <w:color w:val="000000"/>
                <w:sz w:val="20"/>
              </w:rPr>
              <w:t>
Разработка ГОСТ на основе ГОСТ Р 54127-1-2010 с учетом IEC 61557-1:2007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безопасности фотоэлектрического модуля (PV). Часть 1. Требования к конструкции. </w:t>
            </w:r>
            <w:r>
              <w:br/>
            </w:r>
            <w:r>
              <w:rPr>
                <w:rFonts w:ascii="Times New Roman"/>
                <w:b w:val="false"/>
                <w:i w:val="false"/>
                <w:color w:val="000000"/>
                <w:sz w:val="20"/>
              </w:rPr>
              <w:t>
Разработка ГОСТ на основе ГОСТ Р МЭК 61730-1-2013 с учетом IEC 61730-1:2013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безопасности фотоэлектрического модуля (PV). Часть 2. Требования к испытаниям. </w:t>
            </w:r>
            <w:r>
              <w:br/>
            </w:r>
            <w:r>
              <w:rPr>
                <w:rFonts w:ascii="Times New Roman"/>
                <w:b w:val="false"/>
                <w:i w:val="false"/>
                <w:color w:val="000000"/>
                <w:sz w:val="20"/>
              </w:rPr>
              <w:t>
Разработка ГОСТ на основе ГОСТ Р МЭК 61730-2-2013 с учетом IEC 61730-2:2012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измерительные. Часть 2. Дополнительные требования к трансформаторам тока. </w:t>
            </w:r>
            <w:r>
              <w:br/>
            </w:r>
            <w:r>
              <w:rPr>
                <w:rFonts w:ascii="Times New Roman"/>
                <w:b w:val="false"/>
                <w:i w:val="false"/>
                <w:color w:val="000000"/>
                <w:sz w:val="20"/>
              </w:rPr>
              <w:t>
Разработка ГОСТ на основе ГОСТ Р МЭК 61869-2-2015 с учетом IEC 61869-2:2012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Технологии производства топливных батарей. Часть 3-100. Системы питания стационарных топливных батарей. Безопасность. </w:t>
            </w:r>
            <w:r>
              <w:br/>
            </w:r>
            <w:r>
              <w:rPr>
                <w:rFonts w:ascii="Times New Roman"/>
                <w:b w:val="false"/>
                <w:i w:val="false"/>
                <w:color w:val="000000"/>
                <w:sz w:val="20"/>
              </w:rPr>
              <w:t>
Разработка ГОСТ на основе ГОСТ Р МЭК 62282-3-100-2014 с учетом IEC 62282-3-100:2012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8" w:id="24"/>
    <w:p>
      <w:pPr>
        <w:spacing w:after="0"/>
        <w:ind w:left="0"/>
        <w:jc w:val="both"/>
      </w:pPr>
      <w:r>
        <w:rPr>
          <w:rFonts w:ascii="Times New Roman"/>
          <w:b w:val="false"/>
          <w:i w:val="false"/>
          <w:color w:val="000000"/>
          <w:sz w:val="28"/>
        </w:rPr>
        <w:t xml:space="preserve">
      с) дополнить примечанием следующего содержания: </w:t>
      </w:r>
    </w:p>
    <w:bookmarkEnd w:id="24"/>
    <w:tbl>
      <w:tblPr>
        <w:tblW w:w="0" w:type="auto"/>
        <w:tblCellSpacing w:w="0" w:type="auto"/>
        <w:tblBorders>
          <w:top w:val="none"/>
          <w:left w:val="none"/>
          <w:bottom w:val="none"/>
          <w:right w:val="none"/>
          <w:insideH w:val="none"/>
          <w:insideV w:val="none"/>
        </w:tblBorders>
      </w:tblPr>
      <w:tblGrid>
        <w:gridCol w:w="1401"/>
        <w:gridCol w:w="10899"/>
      </w:tblGrid>
      <w:tr>
        <w:trPr>
          <w:trHeight w:val="30" w:hRule="atLeast"/>
        </w:trPr>
        <w:tc>
          <w:tcPr>
            <w:tcW w:w="1401" w:type="dxa"/>
            <w:tcBorders/>
            <w:tcMar>
              <w:top w:w="15" w:type="dxa"/>
              <w:left w:w="15" w:type="dxa"/>
              <w:bottom w:w="15" w:type="dxa"/>
              <w:right w:w="15" w:type="dxa"/>
            </w:tcMar>
            <w:vAlign w:val="center"/>
          </w:tcPr>
          <w:bookmarkStart w:name="z389" w:id="25"/>
          <w:p>
            <w:pPr>
              <w:spacing w:after="20"/>
              <w:ind w:left="20"/>
              <w:jc w:val="both"/>
            </w:pPr>
            <w:r>
              <w:rPr>
                <w:rFonts w:ascii="Times New Roman"/>
                <w:b w:val="false"/>
                <w:i w:val="false"/>
                <w:color w:val="000000"/>
                <w:sz w:val="20"/>
              </w:rPr>
              <w:t>
"Примечание.</w:t>
            </w:r>
          </w:p>
          <w:bookmarkEnd w:id="25"/>
        </w:tc>
        <w:tc>
          <w:tcPr>
            <w:tcW w:w="10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разработке межгосударственного стандарта на основе международного или регионального (европейского) стандарта необходимо руководствоваться их актуальной версией (включая все изменения) или заменяющим стандартом.".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