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d709" w14:textId="b1dd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Консультативном комитете по конкуренции и антимонопольному регулированию, ценовому регулированию и государственным (муниципальным) закупкам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2017 года № 67. Утратило силу решением Коллегии Евразийской экономической комиссии от 25 декабря 2018 года № 215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конкуренции и антимонопольному регулированию, ценовому регулированию и государственным (муниципальным) закупкам, утвержденное Решением Коллегии Евразийской экономической комиссии от 5 июля 2012 г. № 200,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2017 г. № 67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Положение о Консультативном комитете по конкуренции и антимонопольному регулированию, ценовому регулированию и государственным (муниципальным) закупкам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 тексту слово "Стороны" в соответствующих числе и падеже заменить словами "государства-члены" в соответствующих числе и падеже.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 и Единого экономического пространства (далее – Стороны)" заменить словами "Евразийского экономического союза (далее – государства-члены)".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Комитет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договорами, решениями Высшего Евразийского экономического совета, Евразийского межправительственного совета, Комиссии, составляющими право Евразийского экономического союза, а также настоящим Положением.".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Подкомитет по конкурентной политике и антимонопольному регулированию осуществляет следующие функции: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проведение консультаций по наиболее актуальным вопросам правоприменительной практики, обмена информацией и по проблемам гармонизации законодательства государств-членов в сфере конкуренции и антимонопольного регулирования;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консультаций и подготовка по их результатам следующих документов, утверждаемых Комиссией: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и порядок наложения штрафов за нарушение общих правил конкуренции на трансграничных рынках;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оценки состояния конкуренции;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определения монопольно высоких (низких) цен;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применения правил конкуренции в различных отраслях экономики (при необходимости);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рассмотрения заявлений (материалов) о нарушении общих правил конкуренции на трансграничных рынках;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расследования нарушений общих правил конкуренции на трансграничных рынках;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дел о нарушении общих правил конкуренции на трансграничных рынках;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взаимодействия, в том числе информационного, Комиссии и уполномоченных органов государств-членов;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проведение консультаций и подготовка предложений по итогам мониторинга и анализа законодательства государств-членов, проведенного департаментами Комиссии, к компетенции которых отнесены вопросы антимонопольного регулирования, конкурентной политики и политики в области государственных закупок.".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слово "другой" заменить словом "другого".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Подкомитет по государственным (муниципальным) закупкам осуществляет следующие функции: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подготовка для Комиссии методических, аналитических и информационных материалов и предложений по вопросам осуществления государственных (муниципальных) закупок;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консультаций по наиболее актуальным вопросам правоприменительной практики, обмена информацией, совершенствования и гармонизации законодательства государств-членов в сфере осуществления государственных (муниципальных) закупок;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проведение консультаций и подготовка предложений по обращению государства-члена в связи с установлением другим государством-членом изъятия из национального режима;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подготовка предложений по обращению государства-члена в связи с невыполнением другим государством-членом обязательств по реализации раздела ХХII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"исполнительных органов" заменить словами "органов исполнительной", слова "исполнительный орган" заменить словами "орган исполнительной". 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