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c8f9" w14:textId="2c8c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мая 2017 года № 59.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Примечания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примечаниями 17С – 23С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"17С) Ставка ввозной таможенной пошлины в размере 15 % от таможенной стоимости, но не менее 1,24 евро за 1 шт., применяется с 01.09.2017 по 31.12.2017 включительно.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18С) Ставка ввозной таможенной пошлины в размере 7 % от таможенной стоимости, но не менее 4 евро за 1 шт., применяется с 01.09.2017 по 31.12.2017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19С) Ставка ввозной таможенной пошлины в размере 7 % от таможенной стоимости, но не менее 7 евро за 1 шт., применяется с 01.09.2017 по 31.12.2017 включительно.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20С) Ставка ввозной таможенной пошлины в размере 5 % от таможенной стоимости, но не менее 0,21 евро за 1 кг, применяется с 01.09.2017 по 31.12.2017 включительно.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21С) Ставка ввозной таможенной пошлины в размере 10 % от таможенной стоимости, но не менее 0,8 евро за 1 кг, применяется с 01.09.2017 по 31.12.2017 включительно.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22С) Ставка ввозной таможенной пошлины в размере 15 % от таможенной стоимости, но не менее 1,17 евро за 1 кг, применяется с 01.09.2017 по 31.12.2017 включительно.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23С) Ставка ввозной таможенной пошлины в размере 12 % от таможенной стоимости, но не менее 0,88 евро за 1 кг, применяется с 01.09.2017 по 31.12.2017 включительно.".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1 сентября 2017 г.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2017 г. № 59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тарифа Евразийского экономического союза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4012 20 000 9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9102 11 000 0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только с механической индикацией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9102 19 000 0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9102 21 000 0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автоматическим подзаводом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9102 29 000 0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9402 10 000 9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9404 21 100 0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9404 21 900 0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пластмассы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9404 29 100 0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пружинные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9404 30 000 0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мешки спальные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9404 90 900 0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23C)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