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a3e1" w14:textId="c3da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жевательных конфет в соответствии с единой Товарной 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2017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Жевательные конфеты, представляющие собой кондитерские изделия из сахара, имеющие жевательную консистенцию, приготовленные из сахара и (или) сахарных сиропов и желирующих веществ с добавлением или без добавления жировых компонентов и (или) фруктовых соков, и (или) растительных экстрактов, и (или) красящих и вкусоароматических добавок, в соответствии с Основными правилами интерпретации Товарной номенклатуры внешнеэкономической деятельности 1 и 6 классифицируются в подсубпозиции 1704 90 650 0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