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21d5" w14:textId="2ae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октября 2017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Российскую Федерацию государством, председательствующим в 2018 году в Высшем Евразийском экономическом совете, Евразийском межправительственном совете и Совете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января 2018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