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470f" w14:textId="4534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отказе в принятии к рассмотрению запроса Межгосударственного фонда гуманитарного сотрудничества государств - участников СНГ о толковании.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12 февраля 2016 года № 01-1/2-16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 председательствующего – Председателя Экономического Суда СНГ Каменковой Л.Э., судьи Экономического Суда СНГ Нагорной Э.Н., при секретаре судебного заседания Равич А.В., рассмотрев в открытом судебном заседании запрос Межгосударственного фонда гуманитарного сотрудничества государств – участников Содружества Независимых Государств,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Межгосударственный фонд гуманитарного сотрудничества государств – участников Содружества Независимых Государств (далее – Межгосударственный фонд, Заявитель) обратился в Экономический Суд СНГ с запросом о толковании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разрешения споров, связанных с осуществлением хозяйственной деятельности, от 20 марта 1992 года (далее – Соглашение от 20 марта 1992 года,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следует из представленных Заявителем материалов, решением Арбитражного суда города Москвы удовлетворены в полном объеме исковые требования Межгосударственного фонда к должнику.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Межгосударственный фонд подал ходатайство о признании и принудительном исполнении вынесенного решения. Поступившее ходатайство определением Специализированного межрайонного экономического суда г. Астаны было удовлетворено. Апелляционной судебной коллегией по гражданским и административным делам суда г. Астаны указанное определение отменено в связи с тем, что к ходатайству не приложены доказательства извещения ответчика о судебном процессе, и материалы дела направлены в тот же суд на новое рассмотрение. По результатам нового рассмотрения судом принято решение об отказе в удовлетворении ходатайства Межгосударственного фонда о признании и принудительном исполнении решения Арбитражного суда города Москвы.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фонд просит дать разъяснение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какие доказательства помимо направления поручения об оказании правовой помощи в компетентные органы иностранного государства либо направления по месту нахождения или жительства извещаемого лица определения или иного извещения суда о времени, месте судебного заседания могут приниматься судами в качестве надлежащего извещения другой стороны о процессе;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ли являться доказательством надлежащего извещения другой стороны о процессе участие ее полномочного представителя в судебном заседании (полномочия представителя проверены компетентным судом, и он допущен к участию в судебном заседании);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ли являться такими доказательствами определение суда и протокол судебного заседания, из которых следует, что в соответствующем судебном заседании принимал участие полномочный представитель другой стороны, при этом поручений об оказании правовой помощи в компетентные органы иностранного государства с целью извещения другой стороны о процессе не направлялось, а извещения о времени и месте судебного заседания направлялись судом по ошибочному адресу места нахождения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СНГ, изучив материалы дела, заслушав судью-докладчика Нагорную Э.Н., приходит к выводу об отсутствии оснований для принятия запроса Межгосударственного фонда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от 20 марта 1992 года закрепляет, что к ходатайству об исполнении решения прилагаются в том числе доказательства извещения другой стороны о процессе. Указанные доказательства являются необходимым условием приведения в исполнение решения иностранного суда, поскольку в соответствии с пунктом г)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приведении в исполнение решения может быть отказано по просьбе стороны, против которой оно направлено, только если эта сторона представит компетентному суду по месту, где испрашивается приведение в исполнение, доказательства того, что другая сторона не была извещена о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Заявителя интересует, какие средства доказывания являются подтверждением извещения стороны о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консультативном заключении от 26 апреля 2014 года № 01–1/4–13 о толковании пункта г)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разрешения споров, связанных с осуществлением хозяйственной деятельности, от 20 марта 1992 года Экономический Суд СНГ разъяснил, что следует понимать под надлежащим извещением стороны о процессе. Экономический Суд СНГ пришел к выводу, что в контексте данной нормы под извещением о процессе следует понимать юридически значимые действия, направленные на информирование стороны о судебном процессе. Извещение стороны о процессе в государствах – участниках Соглашения допускается как в порядке направления судебных поручений об оказании правовой помощи, так и в ином, предусмотренном национальным законодательством, порядке, обеспечивающем реальную возможность участвовать в судебном разбирательстве и защищать свои права. Суды государств – участников Соглашения должны решать вопрос о соотношении применимых в конкретном государстве норм международных договоров, национального законодательства, оценивать представленные сторонами доказательства извещения (неизвещения) в совокупности с точки зрения относимости, допустимости, достоверности и достаточности, имея при этом в виду необходимость обеспечения стороне права на справедливое разбирательство и права на судебную защиту, чтобы сторона процесса имела достаточно времени для подготовки к судебному разбирательству и для явки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 способы доказывания зависят от порядка извещения стороны о процессе и оцениваются национальным судом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вопрос, который интересует Заявителя, разъяснен в консультативном заключении Экономического Суда СНГ от 26 апреля 2014 года № 01–1/4–13.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Содружества Независимых Государств от 6 июля 1992 года Экономический Суд СНГ осуществляет толкование применения положений соглашений, других актов Содружества и его институтов.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абзацев первого и четвертого части второй пункта 129 Регламента Экономического Суда СНГ полный состав Экономического Суда СНГ отказывает в принятии запроса о толковании к рассмотрению, если ранее вынесено решение Экономического Суда СНГ по аналогичному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содержащиеся в запросе, требуют оценки правомерности принятия и применения национальным судом судебных актов в отношении отдельного юридического лица и оценки конкретных доказательств, предоставляемых стороной арбитражного процесса в доказательство надлежащего извещения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не вправе давать разъяснения о правомерности судебных актов, вынесенных национальными судами, к сложившейся конкретной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СНГ, частями первой и третьей пункта 129, абзацами первым и четвертым части второй пункта 129 Регламента Экономического Суда СНГ, Экономический Суд Содружества Независимых Государств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ОПРЕДЕЛИЛ: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Отказать в принятии к рассмотрению запроса Межгосударственного фонда гуманитарного сотрудничества государств – 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копию определения в Межгосударственный фонд гуманитарного сотрудничества государств – участников Содружества Независимых Государств и для сведения – в Исполнительный комитет Содружества Независимых Государств.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Л.Э. Каменкова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