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82a48" w14:textId="ec82a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информационных проектах, направленных на стимулирование спроса на моторные транспортные средства с электрическими двигателями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27 декабря 2016 года № 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Коллегия Евразийской экономической комиссии в соответствии с абзацем вторым подпункта 2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промышленном сотрудничестве (приложение № 27 к Договору о Евразийском экономическом союзе от 29 мая 2014 года),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пункта 7 плана мероприятий по обеспечению стимулирования производства и использования моторных транспортных средств с электрическими двигателями в государствах – членах Евразийского экономического союза на 2015 – 2017 годы,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распоряжением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межправительственного совета от 29 мая 2015 г. № 10,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стимулирования использования моторных транспортных средств с электрическими двигателями в государствах – членах Евразийского экономического союза (далее – государства-члены)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рекомендует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государствам-членам с даты опубликования настоящей Рекомендации на официальном сайте Евразийского экономического союза в части, соответствующей национальным приоритетам развития отрасли: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сформировать, разместить и актуализировать на официальных сайтах уполномоченных органов государств-членов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информационно-телекоммуникационной сети «Интернет» информацию: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производителях моторных транспортных средств с электрическими двигателями и производимых ими моделях таких транспортных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 инвестиционных проектах, направленных на расширение производства моторных транспортных средств с электрическими двигателями;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преимуществах использования моторных транспортных средств с электрическими двигателями;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обеспечить участие представителей уполномоченных органов государств-членов в тематических семинарах для потенциальных потребителей моторных транспортных средств с электрическими двигателями;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организовывать и проводить региональные и международные выставки моторных транспортных средств с электрическими двигателями с участием потенциальных потребителей таких транспортных средств.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Т. Саркисян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