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092c" w14:textId="9f40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октября 2016 года № 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 89: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во второй декаде ноября 2016 г. в городе Москве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