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b600" w14:textId="5e8b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отходов и лома драгоценных металлов и о внесении изменения в Решение Совета Евразийской экономической комиссии от 14 октября 2015 г.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2016 года № 128.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01.01.2017 -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32, в отношении отходов и лома драгоценных металлов, классифицируемых кодами 7112 30 000 0, 7112 91 000 0, 7112 92 000 0, 7112 99 000 0 ТН ВЭД ЕАЭС, в размере 0 процентов от таможенной стоимости по 31 декабря 2019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7112 30 000 0, 7112 91 000 0, 7112 92 000 0, 7112 99 000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38С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38С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38С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01.01.2017 по 31.12.2019 включительно.".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05.12.2017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2017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31 декабря 2016); от 05.12.2017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К. 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