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5cc7" w14:textId="6b05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Кыргызской Республикой обязательств в рамках функционирования 
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сентября 2016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о результатах мониторинга выполнения государствами – членами Евразийского экономического союза обязательств в рамках функционирования внутреннего рынка,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Кыргызскую Республику о необходимости исполнения подпункта 5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Договора о Евразийском экономическом союзе от 29 мая 2014 года при применении постановления Правительства Кыргызской Республики от 30 июня 2015 г. № 427 «Об утверждении формы и порядка представления талона о прохождении государственного контроля».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Кыргызской Республики проинформировать Евразийскую экономическую комиссию о мерах, направленных на исполнение указанных в пункте 1 настоящего Решения положений Договора о Евразийском экономическом союзе от 29 мая 2014 года, в течение 10 календарных дней с даты вступления настоящего Решения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