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f93c" w14:textId="9f8f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таможенному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марта 2016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22.04.2016 -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таможенному регулированию.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31 мая 2012 г. № 52 "О Консультативном комитете по таможенному регулированию";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августа 2012 г. № 137 "Об утверждении состава Консультативного комитета по таможенному регулированию".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марта 2016 г. № 24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таможенному регулированию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Консультативный комитет по таможенному регулированию (далее – Комитет) создается при Коллегии Евразийской экономической комиссии (далее соответственно – Коллегия,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является консультативным органом Комиссии, обеспечивающим выработку предложений по вопросам таможенного регулирования, решения по которым принимаются Комиссией в пределах ее полномочий.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другими международными договорами и актами, составляющими право Евразийского экономического союза (далее – Союз), Регламентом работы Евразийской экономической комиссии,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а также настоящим Положением.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 Комитета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Комитета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подготовка для Комиссии рекомендаций по вопросам совершенствования регулирующих таможенные правоотношения международных договоров и актов, составляющих право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подготовка предложений по вопросам практической реализации положений регулирующих таможенные правоотношения международных договоров и актов, составляющих право Союза, на основе предложений уполномоченных органов государственной власти государств – членов Союза в сфере таможенного регулирования (далее соответственно – органы государственной власти, государства-члены);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проведение консультаций по вопросам таможенного регулирования, отнесенным к компетенции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выработка предложений по совершенствованию информационного взаимодействия между таможенными органами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рассмотрение иных вопросов в сфере таможенного регулирования.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Комитет осуществляет следующие функции: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проводит анализ: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регулирующих таможенные правоотношения международных договоров и актов, составляющих право Союза, а также законодательства государств-членов в сфере таможенного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правоприменительной практики государств-членов в сфере таможенного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международных организаций в сфере таможенного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подготавливает предложения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таможенного регулирования, в том числе по применению таможенных процедур, проведению таможенного контроля, развитию и использованию таможенной инфраструктуры, за исключением вопросов, связанных с обустройством и оснащением пунктов пропуска через таможенную границу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единообразной правоприменительной практики в части реализации регулирующих таможенные правоотношения международных договоров и актов, составляющих право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осуществляет иные функции в пределах своей компетенции.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Комитета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Комитета формируется из представителей органов государственной власти, в том числе руководителей (заместителей руководителей) этих органов (далее – уполномоченные представители).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состава Комитета Коллегия запрашивает у государств-членов предложения по кандидатурам уполномоченных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государств-членов в состав Комитета могут включаться представители бизнес-сообщества, научных и общественных организаций, иные независимые эксперты.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своевременно информируют Коллегию о необходимости замены уполномоченных представителей в Комитете, а также представляют предложения по внесению изменений в его состав.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Комитета утверждается распоряжением Коллегии.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Председательствует на заседаниях Комитета и осуществляет общее руководство работой Комитета член Коллегии, к компетенции которого относятся вопросы таможенного сотрудничества (далее – председатель Комитета).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Комитета: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Комитета и организует работу по выполнению возложенных на Комитет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утверждает повестку дня заседания Комитета, определяет дату, время и место его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утверждает протоколы заседаний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информирует Коллегию и Совет Комиссии о выработанных Комитетом рекомендациях;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утверждает положения о подкомитетах, рабочих (экспертных) группах и их составы;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представляет Комитет на заседаниях Коллегии и Совета Комиссии и во взаимоотношениях с органами и организациями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назначает заместителей председателя Комитета и ответственного секретаря;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осуществляет иные функции в пределах компетенции Комитета.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Коллегии Евразийской экономической комиссии от 16.01.2018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Заместителем председателя Комитета назначается руководитель департамента Комиссии, в компетенцию которого входят вопросы по направлениям деятельности Комитета.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Заместитель председателя Комитета выполняет функции председателя Комитета,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в случае отсутствия председателя Комитета или по его поручению.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секретарь Комитета назначается из числа должностных лиц или сотрудников Комиссии, в компетенцию которых входят вопросы по направлениям деятельности Комитета.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секретарь Комитета: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осуществляет контроль за представлением материалов к проекту повестки дня и заседанию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направляет членам Комитета утвержденную повестку дня заседания Комитета и материалы к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информирует членов Комитета о дате, времени и месте проведения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ведет протокол заседания Комитета и представляет его на утверждение председателю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 основе предложений государств-членов формирует планы заседаний Комитета и направляет их членам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организует подготовку и направление членам Комитета итоговых документов, подготовленных по результатам заседания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осуществляет контроль за исполнением протокольных решений Комитета.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приглашению председателя Комитета в заседании Комитета могут участвовать должностные лица и сотрудники Комиссии, к компетенции которых относятся рассматриваемые на заседании Комитета вопросы, а также независимые эксперты, обладающие необходимой квалификацией.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Комитете могут создаваться подкомитеты, рабочие (экспертные) группы для решения вопросов по направлениям деятельности Комитета.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подкомитеты, рабочих (экспертных) групп формируются из числа членов Комитета и (или) иных представителей органов государственной власти, а также представителей бизнес-сообщества государств-членов.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Коллегии Евразийской экономической комиссии от 16.01.2018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Комитета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Комитета проводятся по мере необходимости.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о проведении заседания Комитета принимается председателем Комитета.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Предложения по формированию проекта повестки дня заседания Комитета и материалы к ней направляются членами Комитета председателю Комитета не позднее чем за 20 календарных дней до даты проведения заседания Комитета.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вправе запрашивать у органов государственной власти и у членов Комитета материалы и информацию по вопросам, отнесенным к компетенции Комитета.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Материалы к повестке дня заседания Комитета включают в себя: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справки по рассматриваемым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проекты предлагаемых к рассмотрению документов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проекты протокольных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необходимые справочные и аналитические материалы.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Ответственный секретарь Комитета направляет членам Комитета повестку дня заседания Комитета и материалы к ней, в том числе в электронном виде, не позднее чем за 10 рабочих дней до даты проведения заседания Комитета.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Заседания Комитета проводятся, как правило, в помещениях Комиссии.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Комитета может проводиться в любом из государств-членов по решению председателя Комитета, принимаемому на основе предложений органов государственной власти. В этом случае принимающее государство-член оказывает содействие в организации и проведении заседания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заседание Комитета может проводиться в режиме видеоконференции.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Заседание Комитета признается правомочным, если обеспечивается представительство как минимум 1 члена Комитета от каждого из государств-членов.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Комитета участвуют в заседаниях Комитета лично, без права 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присутствия члена Комитета на заседании он вправе заблаговременно представить председателю Комитета свое мнение по рассматриваемым вопросам в письменной форме.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Члены Комитета вправе рекомендовать снять вопрос с рассмотрения Комитетом, если, по их мнению, данный вопрос требует дополнительной проработки.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Члены Комитета обладают равными правами при обсуждении вопросов на заседании Комитета.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Комитета принимаются простым большинством голосов участвующих в заседании членов Комитета. Члены Комитета от государства-члена обладают в совокупности 1 голосом.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одинакового количества голосов "за" и "против" вопрос направляется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заседания Комитета оформляются протоколом, в котором фиксируются позиции членов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 члена Комитета имеется особое мнение по рассматриваемому Комитетом вопросу,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 проектам рассматриваемых документов, справочные и аналитические материалы и соответствующие обоснования.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членов Комитета, представленные ими на заседаниях Комитета, не могут рассматриваться в качестве окончательной позиции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Комитета утверждается председателем Комитета не позднее 5 рабочих дней с даты проведения заседания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Комитета направляет протокол заседания Комитета всем членам Комитета в течение 3 рабочих дней с даты его утверждения председателем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Комитета протокол заседания Комитета или выписка из него направляется участвовавшим в заседании Комитета приглашенным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Комитета хранятся у ответственного секретаря Комитета.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Расходы, связанные с участием в заседаниях Комитета уполномоченных представителей, несут направляющие их государства-члены.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Комитета представителей бизнес-сообщества и независимых экспертов государств-членов, указанные лица несут самостоятельно.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Организационно-техническое обеспечение деятельности Комитета осуществляется Комиссией.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