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77e" w14:textId="d7f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Критерии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трансграничному, утвержденные Решением Высшего Евразийского экономического совета от 19 декабря 2012 г. № 29,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Критерии отнесения рынка к трансграничному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разработаны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применяются для целей определения компетенции Евразийской экономической комиссии по пресечению нарушений общих правил конкуренции хозяйствующими субъектами (субъектами рынка) государств – членов Евразийского экономического союза (далее соответственно – хозяйствующие субъекты, государства – члены).".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тексту: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"Стороны" в соответствующем падеже заменить словами "государства-члены" в соответствующем падеже;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"хозяйствующие субъекты (субъекты рынка) Сторон", "хозяйствующие субъекты (субъекты рынка)" в соответствующем падеже заменить словами "хозяйствующие субъекты" в соответствующем падеже.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"единых" заменить словом "общих";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"разделе III Соглашения" заменить словами "статье 76 Договора".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"статье 13 Соглашения" заменить словами "пункте 2 статьи 76 Договора";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"территории" заменить словом "территориях".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"статье 10 Соглашения" заменить словами "пунктах 3 – 5 статьи 76 Договора";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"территории" заменить словом "территориях".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"статье 12 Соглашения" заменить словами "пункте 1 статьи 76 Договора";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"каждой" заменить словом "каждого";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"территории" заменить словом "территориях";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"каждой" заменить словом "каждого";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"территории" заменить словом "территориях".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"установленных в соглашениях Сторон, касающихся естественных монополий, в том числе секторальных (отраслевых) соглашениях" заменить словами "предусмотренных Договором и (или) международными договорами в рамках Евразийского экономического союза".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сноске слова "(субъектам рынка)" исключить.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