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3713f" w14:textId="9037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техническому регулированию, применению санитарных, ветеринарных и фитосанитарных мер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18 августа 2015 года № 81. Утратило силу распоряжением Коллегии Евразийской экономической комиссии от 21 мая 2019 года № 87 (вступает в силу с даты его опубликования на официальном сайте Евразийского экономического союза)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Коллегии Евразийской экономической комиссии от 21.05.2019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состав Консультативного комитета по техническому регулированию, применению санитарных, ветеринарных и фитосанитарных мер,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18 сентября 2012 г. № 161,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по истечении 10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Евразийской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комиссии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2015 г. № 81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состав Консультативного комитета</w:t>
      </w:r>
      <w:r>
        <w:br/>
      </w:r>
      <w:r>
        <w:rPr>
          <w:rFonts w:ascii="Times New Roman"/>
          <w:b/>
          <w:i w:val="false"/>
          <w:color w:val="000000"/>
        </w:rPr>
        <w:t>по техническому регулированию, применению санитарных,</w:t>
      </w:r>
      <w:r>
        <w:br/>
      </w:r>
      <w:r>
        <w:rPr>
          <w:rFonts w:ascii="Times New Roman"/>
          <w:b/>
          <w:i w:val="false"/>
          <w:color w:val="000000"/>
        </w:rPr>
        <w:t>ветеринарных и фитосанитарных мер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Консультативного комитета по техническому регулированию, применению санитарных, ветеринарных и фитосанитарных мер 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2012 г. №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распоряжения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2015 г. № 81)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Консультативного комитета по техническому регулированию,</w:t>
      </w:r>
      <w:r>
        <w:br/>
      </w:r>
      <w:r>
        <w:rPr>
          <w:rFonts w:ascii="Times New Roman"/>
          <w:b/>
          <w:i w:val="false"/>
          <w:color w:val="000000"/>
        </w:rPr>
        <w:t>применению санитарных, ветеринарных и фитосанитарных мер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67"/>
        <w:gridCol w:w="1067"/>
        <w:gridCol w:w="10166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Аветисян Лилит</w:t>
            </w:r>
          </w:p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Национального центра по контролю и профилактике заболеваний Республики Армения</w:t>
            </w:r>
          </w:p>
        </w:tc>
      </w:tr>
      <w:tr>
        <w:trPr>
          <w:trHeight w:val="30" w:hRule="atLeast"/>
        </w:trPr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Бадалян Гарник Жораевич</w:t>
            </w:r>
          </w:p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Бакунц Нуне</w:t>
            </w:r>
          </w:p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Национального центра по контролю и профилактике заболеваний Республики Армения</w:t>
            </w:r>
          </w:p>
        </w:tc>
      </w:tr>
      <w:tr>
        <w:trPr>
          <w:trHeight w:val="30" w:hRule="atLeast"/>
        </w:trPr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Давтян Лусине Александровна</w:t>
            </w:r>
          </w:p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Государственной службы безопасности пищевых продуктов Министерства сельского хозяйства Республики Армения</w:t>
            </w:r>
          </w:p>
        </w:tc>
      </w:tr>
      <w:tr>
        <w:trPr>
          <w:trHeight w:val="30" w:hRule="atLeast"/>
        </w:trPr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Максудян Лили Погосовна</w:t>
            </w:r>
          </w:p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стандартизации, метрологии и технического регулирования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Саакян Артак</w:t>
            </w:r>
          </w:p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Государственной здравоохранительной инспекции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Тарасян Эмиль Самвелович</w:t>
            </w:r>
          </w:p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Гаевский Игорь Владимирович</w:t>
            </w:r>
          </w:p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здравоохранения Республики Беларусь – главный государственный санитарный врач Республики Беларусь</w:t>
            </w:r>
          </w:p>
        </w:tc>
      </w:tr>
      <w:tr>
        <w:trPr>
          <w:trHeight w:val="30" w:hRule="atLeast"/>
        </w:trPr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Гракун Владимир Владимирович</w:t>
            </w:r>
          </w:p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сельского хозяйства и продовольствия Республики Беларусь</w:t>
            </w:r>
          </w:p>
        </w:tc>
      </w:tr>
      <w:tr>
        <w:trPr>
          <w:trHeight w:val="30" w:hRule="atLeast"/>
        </w:trPr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Куцко Александр Иванович</w:t>
            </w:r>
          </w:p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ветеринарного и продовольственного надзора Министерства сельского хозяйства и продовольствия Республики Беларусь – заместитель главного государственного ветеринарного инспектора Республики Беларусь</w:t>
            </w:r>
          </w:p>
        </w:tc>
      </w:tr>
      <w:tr>
        <w:trPr>
          <w:trHeight w:val="30" w:hRule="atLeast"/>
        </w:trPr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Назаренко Виктор Владимирович</w:t>
            </w:r>
          </w:p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Государственного комитета по стандартизации Республики Беларусь</w:t>
            </w:r>
          </w:p>
        </w:tc>
      </w:tr>
      <w:tr>
        <w:trPr>
          <w:trHeight w:val="30" w:hRule="atLeast"/>
        </w:trPr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Пивовар Василий Петрович</w:t>
            </w:r>
          </w:p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– директор Департамента ветеринарного и продовольственного надзора Министерства сельского хозяйства и продовольствия Республики Беларусь, главный государственный ветеринарный инспектор Республики Беларусь, главный государственный ветеринарный врач Республики Беларусь</w:t>
            </w:r>
          </w:p>
        </w:tc>
      </w:tr>
      <w:tr>
        <w:trPr>
          <w:trHeight w:val="30" w:hRule="atLeast"/>
        </w:trPr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Скуранович Анжела Леонидовна</w:t>
            </w:r>
          </w:p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главного врача государственного учреждения "Республиканский центр гигиены, эпидемиологии и общественного здоровья"</w:t>
            </w:r>
          </w:p>
        </w:tc>
      </w:tr>
      <w:tr>
        <w:trPr>
          <w:trHeight w:val="30" w:hRule="atLeast"/>
        </w:trPr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Сычик Сергей Иванович</w:t>
            </w:r>
          </w:p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республиканского унитарного предприятия "Научно-практический центр гигиены"</w:t>
            </w:r>
          </w:p>
        </w:tc>
      </w:tr>
      <w:tr>
        <w:trPr>
          <w:trHeight w:val="30" w:hRule="atLeast"/>
        </w:trPr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Татарицкий Валентин Болеславович</w:t>
            </w:r>
          </w:p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 Государственного комитета по стандартизации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Бекенова Бибигуль Темиргалиевна</w:t>
            </w:r>
          </w:p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ветеринарной и пищевой безопасности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Дугалов Галымжан Тлектесович</w:t>
            </w:r>
          </w:p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технического регулирования и метрологии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Канаев Серикжан Зиаданович</w:t>
            </w:r>
          </w:p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Комитета по экономической реформе и региональному развитию Мажилиса Парламента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Канешев Биржан Бисекенович</w:t>
            </w:r>
          </w:p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технического регулирования и метрологии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 Айдын Мейрамбекович</w:t>
            </w:r>
          </w:p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Ошакбаев Рахим Сакенович</w:t>
            </w:r>
          </w:p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 (член правления)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Перуашев Азат Турлыбекулы</w:t>
            </w:r>
          </w:p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Комитета по экономической реформе и региональному развитию Мажилиса Парламента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Садвакасов Нуркан Олжабаевич</w:t>
            </w:r>
          </w:p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контролю за соблюдением требований технических регламентов и санитарных мер Комитета по защите прав потребителей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Абрамов Алексей Владимирович</w:t>
            </w:r>
          </w:p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Федерального агентства по техническому регулированию и метрологии</w:t>
            </w:r>
          </w:p>
        </w:tc>
      </w:tr>
      <w:tr>
        <w:trPr>
          <w:trHeight w:val="30" w:hRule="atLeast"/>
        </w:trPr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Данкверт Сергей Алексеевич</w:t>
            </w:r>
          </w:p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Федеральной службы по ветеринарному и фитосанитарному надзору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Каграманян Игорь Николаевич</w:t>
            </w:r>
          </w:p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здравоохранения Российской Федерации</w:t>
            </w:r>
          </w:p>
        </w:tc>
      </w:tr>
      <w:tr>
        <w:trPr>
          <w:trHeight w:val="30" w:hRule="atLeast"/>
        </w:trPr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Левин Сергей Львович</w:t>
            </w:r>
          </w:p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сельского хозяйства Российской Федерации</w:t>
            </w:r>
          </w:p>
        </w:tc>
      </w:tr>
      <w:tr>
        <w:trPr>
          <w:trHeight w:val="30" w:hRule="atLeast"/>
        </w:trPr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 Глеб Сергеевич</w:t>
            </w:r>
          </w:p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 Дмитрий Юльевич</w:t>
            </w:r>
          </w:p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представитель Уполномоченного при Президенте Российской Федерации по защите прав предпринимателей по вопросам сертификации, лицензирования и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Попова Анна Юрьевна</w:t>
            </w:r>
          </w:p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Федеральной службы по надзору в сфере защиты прав потребителей и благополучия человека – главный государственный санитарный врач Российской Федерации</w:t>
            </w:r>
          </w:p>
        </w:tc>
      </w:tr>
      <w:tr>
        <w:trPr>
          <w:trHeight w:val="30" w:hRule="atLeast"/>
        </w:trPr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Рыбас Александр Леонидович</w:t>
            </w:r>
          </w:p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– заместитель руководителя Федеральной службы по экологическому, технологическому и атомному надзору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Фомичев Олег Владиславович</w:t>
            </w:r>
          </w:p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– заместитель Министра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 Савва Витальевич</w:t>
            </w:r>
          </w:p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Федеральной службы по аккредитации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