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25d5" w14:textId="be32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разработке проекта международного договора о правилах и порядке обеспечения безопасности и обращения продукции, требования к которой не установлены техническими регламентами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18 августа 2015 года № 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Договора о Евразийском экономическом союзе от 29 мая 2014 года и в целях реализации подпункта 15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Создать рабочую группу по разработке проекта международного договора о правилах и порядке обеспечения безопасности и обращения продукции, требования к которой не установлены техническими регламентами Евразийского экономического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Утвердить прилагаемый состав рабочей группы по разработке проекта международного договора о правилах и порядке обеспечения безопасности и обращения продукции, требования к которой не установлены техническими регламентами Евразийского экономического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распоряжение вступает в силу по истечении 10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2015 года № 80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разработке проекта международного договора</w:t>
      </w:r>
      <w:r>
        <w:br/>
      </w:r>
      <w:r>
        <w:rPr>
          <w:rFonts w:ascii="Times New Roman"/>
          <w:b/>
          <w:i w:val="false"/>
          <w:color w:val="000000"/>
        </w:rPr>
        <w:t>о правилах и порядке обеспечения безопасности и обращения продукции, требования к которой не установлены техническими регламентами Евразийского экономического союза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Состав с изменениями, внесенными распоряжениями Коллегии Евразийской экономической комиссии от 19.01.2016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"Интернет"); от 06.09.2016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"Интернет").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975"/>
        <w:gridCol w:w="10350"/>
      </w:tblGrid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Корешков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Николаевич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вопросам технического регулирования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Айвазян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 Витьяевич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 инспекционных реформ в Армении аппарата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Акопян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Аликович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Юридического департамента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Максудян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 Погосовна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стандартизации, метрологии и технического регулирования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 Оганесович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Государственной инспекции по надзору за рынком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Цатурян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Луиза Артемовна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совершенствованию и анализу законодательства Юридического департамента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Ширванян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Ашхен Юрьевна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безопасности пищевых продуктов аппарата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Викторович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оценки соответствия и лицензирования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Николаевна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оценки соответствия продукции государственного учреждения "Республиканский центр гигиены, эпидемиологии и общественного здоровья"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Гапаньков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Владимирович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нормативно-технической работы и предупреждения чрезвычайных ситуаций Управления надзора и профилактики Министерства по чрезвычайным ситуациям Республики Беларусь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Глущенко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Иванович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Государственной ветеринарной инспекции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Гришкевич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Оксана Александровна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технического нормирования и стандартизации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Львович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унитарного предприятия "Белорусский государственный институт метрологии"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Евгеньевич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Государственной ветеринарной инспекции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Владимировна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Республиканского унитарного предприятия "Центр международных экологических проектов, сертификации и аудита "Экологияинвест" 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Зенькович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Леонидович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гигиены государственного учреждения "Республиканский центр гигиены, эпидемиологии и общественного здоровья"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Васильевич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сертификации продукции в системе ГОСТ Р Республиканского унитарного предприятия "Белорусский государственный институт метрологии"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Ильянкова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Федоровна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научно-методического отдела технического нормирования, стандартизации, оценки соответствия и стратегического развития Республиканского унитарного предприятия "Белорусский государственный институт стандартизации и сертификации"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юрисконсульт государственного учреждения "Республиканский центр гигиены, эпидемиологии и общественного здоровья"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Куцко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Иванович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Михайловна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Управления аналитической работы, государственной политики и регулирования в области охраны окружающей среды Министерства природных ресурсов и охраны окружающей среды Республики Беларусь 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 Владимировна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организации деятельности по вопросам Таможенного союза государственного учреждения "Республиканский центр гигиены, эпидемиологии и общественного здоровья"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Федоровна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технического нормирования и стандартизации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Пивоварчик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Алексеевич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учреждения "Белорусский государственный ветеринарный центр"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Иванович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лицензирования, сертификации, организации обучения и разрешительной работы Департамента по надзору за безопасным ведением работ в промышленности Министерства по чрезвычайным ситуациям Республики Беларусь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Скуранович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Анжела Леонидовна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врача государственного учреждения "Республиканский центр гигиены, эпидемиологии и общественного здоровья"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Смильгинь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Иванович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контроля за противоэпизоотической работой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Николаевич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промышленной безопасности и энергосбережения концерна "Белнефтехим"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 Болеславович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Шатило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Эдуардович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учреждения "Республиканский центр сертификации и экспертизы лицензируемых видов деятельности" Министерства по чрезвычайным ситуациям Республики Беларусь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Якусевич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Эдуардовна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сертификации продукции машиностроения и услуг Республиканского унитарного предприятия "Белорусский государственный институт метрологии"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Бердымбаева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Шалаваевна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отдела анализа мер нетарифного регулирования акционерного общества "Центр развития торговой политики" 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Нурланович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Республиканского государственного предприятия "Казахстанский институт стандартизации и сертификации"</w:t>
            </w:r>
          </w:p>
          <w:bookmarkEnd w:id="5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Абайевич</w:t>
            </w:r>
          </w:p>
          <w:bookmarkEnd w:id="6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технического регулирования Национальной палаты предпринимателей Республики Казахстан "Атамекен"</w:t>
            </w:r>
          </w:p>
          <w:bookmarkEnd w:id="7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Торгын Сапаргалиевна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 анализа мер нетарифного регулирования акционерного общества "Центр развития торговой политики" 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 Бахытовна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 и стратегического развития Республиканского государственного предприятия "Казахстанский институт стандартизации и сертификации"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Малгождарова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Зарина Айагановна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интеграции по вопросам технического регулирования и СФС мерам Департамента экономической интеграции и агропродовольственных рынков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 Кенжегалиевна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метрологии и оценки соответствия Комитета технического регулирования и метрологии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Раззаренов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безопасности пищевой продукции и перемещаемых объектов Комитета ветеринарного контроля и надзора Министерства сельского хозяйства Республики Казахстан</w:t>
            </w:r>
          </w:p>
          <w:bookmarkEnd w:id="8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Айгерим Набиевна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по контролю за соблюдением требований технических регламентов и санитарных мер Комитета по защите прав потребителей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Нуртас Абитаевич</w:t>
            </w:r>
          </w:p>
          <w:bookmarkEnd w:id="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технического регулирования Национальной палаты предпринимателей Республики Казахстан "Атамекен"</w:t>
            </w:r>
          </w:p>
          <w:bookmarkEnd w:id="10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Ферафонова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Александровна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технического регулирования Комитета технического регулирования и метрологии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Зейнулла Файзуллаевич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технического регулирования Департамента пищевой безопасности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Олжабаевна</w:t>
            </w:r>
          </w:p>
          <w:bookmarkEnd w:id="11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технического регулирования Национальной палаты предпринимателей Республики Казахстан "Атамекен"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Алымбай Борубаевич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административной работы и регулирования перевозок Агентства гражданской авиации при Министерстве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Жаныл Молдогазиевна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 юридической фирмы "Colibri Law Firm"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Бюбюжан Камчыбековна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профилактики неинфекционных заболеваний и государственного санитарного надзора Департамента профилактики заболеваний и государственного санитарно-эпидемиологического надзора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Маматович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технического регулирования и метрологии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Джаныл Джусуповна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генерального директора Департамента лекарственного обеспечения и медицинской техники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Итикеев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Уланбек Тургунбекович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ветеринарно-санитарной безопасности продовольствия Государственной инспекции по ветеринарной и фитосанитарной безопасности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 Абдыракунович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координации работ по техническим регламентам и стандартам Управления технического регулирования и метрологии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Орозбекова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Дамира Рыскулбековна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стратегического развития государственного предприятия "Кыргызпочтасы" при Министерстве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уулу Алишер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Ассоциации рынков, предприятий торговли и сферы услуг Кыргызстана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Токторалиев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Кенешбек Болотович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внутреннего карантина растений Государственной инспекции по ветеринарной и фитосанитарной безопасности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 Касмалиевич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регулирования систем оценки соответствия Управления технического регулирования и метрологии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Таалайбек Жолдубаевич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внешних связей Министерства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Эшмуканбетова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Кундуз Абдыкалыевна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связи и информации Министерства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Геннадьевич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координации деятельности по разработке технических регламентов Департамента государственной политики в области технического регулирования и обеспечения единства измерений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Балагула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Викторовна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внутреннего ветеринарного надзора Федеральной службы по ветеринарному и фитосанитарному надзору</w:t>
            </w:r>
          </w:p>
          <w:bookmarkEnd w:id="13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Будажапова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Майя Жалсановна</w:t>
            </w:r>
          </w:p>
          <w:bookmarkEnd w:id="1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подтверждения соответствия и качества Управления технического регулирования и стандартизации Федерального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метрологии</w:t>
            </w:r>
          </w:p>
          <w:bookmarkEnd w:id="15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правового обеспечения и международного сотрудничества Федеральной службы по аккредитации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Александрович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деятельности системы государственного санитарно-эпидемиологического надзора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Гальцева Марина Александровна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экономико-правового обеспечения и оценки рисков в системе ВТО и других международных организаций Центра анализа рисков федерального государственного бюджетного учреждения "Всероссийский государственный Центр качества и стандартизации лекарственных средств для животных и кормов"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Владимировна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оценки соответствия и аккредитации Департамента государственной политики в области технического регулирования и обеспечения единства измерений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Тимофей Евгеньевич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сотрудничества с зарубежными странами по вопросам экспорта и импорта животноводческой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инспекционной работы Управления ветеринарного надзора при экспортно-импортных операциях, на транспорте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международного сотрудничества Федеральной службы по ветеринарному и фитосанитарному надзору</w:t>
            </w:r>
          </w:p>
          <w:bookmarkEnd w:id="16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Зварич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Васильевич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вопросам безопасности среды обитания человека и профилактики массовых неинфекционных заболеваний Департамента охраны здоровья и санитарно-эпидемиологического благополучия человека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Евгеньевич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санитарного надзора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Алена Васильевна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лабораторного контроля Управления внутреннего ветеринарного надзора Федеральной службы по ветеринарному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фитосанитарному надзору</w:t>
            </w:r>
          </w:p>
          <w:bookmarkEnd w:id="17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Викторовна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международного сотрудничества в области технического регулирования Департамента государственной политики в области технического регулирования и обеспечения единства измерений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Владимировна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химизации, защиты растений и карантина Департамента растениеводства, химизации и защиты растений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Константинович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государственной политики в области технического регулирования и обеспечения единства измерений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Викторович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ветеринарного контроля при внешнеторговых операциях и на транспорте Управления ветеринарного надзора при экспортно-импортных операциях, на транспорте и международного сотрудничества Федеральной службы по ветеринарному и фитосанитарному надзору</w:t>
            </w:r>
          </w:p>
          <w:bookmarkEnd w:id="18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Алексеевна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охраны здоровья и санитарно-эпидемиологического благополучия человека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Михайловна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отраслевых соглашений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Валерьевна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методологического обеспечения технического регулирования Департамента государственной политики в области технического регулирования и обеспечения единства измерений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Михайловна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науке федерального государственного унитарного предприятия "Всероссийский научно-исследовательский институт стандартизации материалов и технологий"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Вячеславович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технического регулирования Департамента регулирования агропродовольственного рынка, пищевой и перерабатывающей промышленности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Валерия Александровна</w:t>
            </w:r>
          </w:p>
          <w:bookmarkEnd w:id="1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международно-правового взаимодействия и управления рисками в системе ВТО и других международных организаций Центра анализа рисков федерального государственного бюджетного учреждения "Всероссийский государственный Центр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стандартизации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животных и кормов"</w:t>
            </w:r>
          </w:p>
          <w:bookmarkEnd w:id="20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Николаичева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Васильевна</w:t>
            </w:r>
          </w:p>
          <w:bookmarkEnd w:id="21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лабораторного контроля Управления внутреннего ветеринарного надзора Федеральной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ветеринарному и фитосанитарному надзору</w:t>
            </w:r>
          </w:p>
          <w:bookmarkEnd w:id="22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Осауленко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Лидия Николаевна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Правового управления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 в области технического регулирования Департамента государственной политики в области технического регулирования и обеспечения единства измерений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Посконная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Федоровна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методической работы по организации внутреннего ветеринарного надзора федерального государственного бюджетного учреждения "Федеральный центр охраны здоровья животных"</w:t>
            </w:r>
          </w:p>
          <w:bookmarkEnd w:id="23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 Жоржевна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правового регулирования организации оказания медицинской помощи и санитарно-эпидемиологического благополучия Правового департамента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Резниченко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Анатольевна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взаимодействия с международными организациями и инспекционной работы в области карантина растений и семенного контроля Управления фитосанитарного надзора и семенного контроля Федеральной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ветеринарному и фитосанитарному надзору</w:t>
            </w:r>
          </w:p>
          <w:bookmarkEnd w:id="24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Алексеевна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государственного регулирования в области ветеринарии Департамента ветеринарии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Алексеевич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отдела 100 открытого акционерного общества "Всероссийский научно-исследовательский институт сертификации"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Скобелев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Олегович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федерального государственного унитарного предприятия "Всероссийский научно-исследовательский институт стандартизации материалов и технологий"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Смышляева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 Александровна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ветеринарии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Николаевна</w:t>
            </w:r>
          </w:p>
          <w:bookmarkEnd w:id="25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взаимодействия с международными организациями и инспекционной работы в области карантина растений и семенного контроля Управления фитосанитарного надзора и семенного контроля Федеральной службы по ветеринарному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фитосанитарному надзору</w:t>
            </w:r>
          </w:p>
          <w:bookmarkEnd w:id="26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Алексеевна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Анатольевна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регулирования агропродовольственного рынка, пищевой и перерабатывающей промышленности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Александровна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отраслевых соглашений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Цаплина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Алексеевна</w:t>
            </w:r>
          </w:p>
          <w:bookmarkEnd w:id="27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специалист отдела международно-правового взаимодействия и управления рисками в системе ВТО и других международных организаций Центра анализа рисков федерального государственного бюджетного учреждения "Всероссийский государственный Центр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стандартизации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животных и кормов"</w:t>
            </w:r>
          </w:p>
          <w:bookmarkEnd w:id="28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торговли товарами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Владиленовна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фитосанитарного надзора, семенного контроля и качества зерна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Викторович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нормативного правового регулирования в сфере аккредитации Департамента государственного регулирования в экономике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Михайлович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 отдела защиты прав субъектов предпринимательской деятельности при осуществлении государственного контроля и лицензирования Департамента государственного регулирования в экономике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Естаевич</w:t>
            </w:r>
          </w:p>
          <w:bookmarkEnd w:id="2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Секретариата члена Коллегии (Министра) по конкуренции и антимонопольному регулированию</w:t>
            </w:r>
          </w:p>
          <w:bookmarkEnd w:id="30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Авдонин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Алексеевич</w:t>
            </w:r>
          </w:p>
          <w:bookmarkEnd w:id="31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таможенных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таможенного контроля Департамента таможенного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Аверьянова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Георгиевна</w:t>
            </w:r>
          </w:p>
          <w:bookmarkEnd w:id="3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агропромышленной политики Департамента агропромышленной политики</w:t>
            </w:r>
          </w:p>
          <w:bookmarkEnd w:id="33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Аглиуллин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 Рустамович</w:t>
            </w:r>
          </w:p>
          <w:bookmarkEnd w:id="3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нормативно-правовой базы Департамента развития интеграции</w:t>
            </w:r>
          </w:p>
          <w:bookmarkEnd w:id="35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Владимировна</w:t>
            </w:r>
          </w:p>
          <w:bookmarkEnd w:id="36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нормативно-правовой базы Департамента развития интеграции</w:t>
            </w:r>
          </w:p>
          <w:bookmarkEnd w:id="37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Жандарбекулы</w:t>
            </w:r>
          </w:p>
          <w:bookmarkEnd w:id="38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конкурентной политики и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государственных закупок</w:t>
            </w:r>
          </w:p>
          <w:bookmarkEnd w:id="39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Александровна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методологии технического регулирования Департамента технического регулирования и аккредитации 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Кристина Руслановна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координации исполнения решений ЕЭК в сторонах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Кривцун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Петрович</w:t>
            </w:r>
          </w:p>
          <w:bookmarkEnd w:id="40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анализа и проведения расследований на рынках ТЭК Департамента антимонопольного регулирования</w:t>
            </w:r>
          </w:p>
          <w:bookmarkEnd w:id="41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Курильчик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Федорович</w:t>
            </w:r>
          </w:p>
          <w:bookmarkEnd w:id="4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антимонопольного регулирования</w:t>
            </w:r>
          </w:p>
          <w:bookmarkEnd w:id="43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Васильевна</w:t>
            </w:r>
          </w:p>
          <w:bookmarkEnd w:id="4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взаимодействия с 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другими международными организациями Департамента торговой политики </w:t>
            </w:r>
          </w:p>
          <w:bookmarkEnd w:id="45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Васильевич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конкурентной политики и политики в области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Иванович </w:t>
            </w:r>
          </w:p>
          <w:bookmarkEnd w:id="46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адвокатирования предпринимательства Департамента развития предпринимательской деятельности</w:t>
            </w:r>
          </w:p>
          <w:bookmarkEnd w:id="47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Сергеевич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координации в области оценки соответствия и аккредитации Департамента технического регулирования и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Овчинникова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Николаевна</w:t>
            </w:r>
          </w:p>
          <w:bookmarkEnd w:id="48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кодификации, международно-правовой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депозитарных функций Правового департамента</w:t>
            </w:r>
          </w:p>
          <w:bookmarkEnd w:id="49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Александровна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правовой экспертизы решений Комиссии Правового департамента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Сергеевич</w:t>
            </w:r>
          </w:p>
          <w:bookmarkEnd w:id="50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медиации Департамента функционирования внутренних рынков</w:t>
            </w:r>
          </w:p>
          <w:bookmarkEnd w:id="51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Вячеславовна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санитарных мер Департамента 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  <w:bookmarkEnd w:id="5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государственных закупок Департамента конкурентной политики и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государственных закупок</w:t>
            </w:r>
          </w:p>
          <w:bookmarkEnd w:id="53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Анатольевна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методологии технического регулирования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Леонидовна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координации в области оценки соответствия и аккредитации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Сергеевна</w:t>
            </w:r>
          </w:p>
          <w:bookmarkEnd w:id="5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сельскохозяйственных субсидий Департамента агропромышленной политики</w:t>
            </w:r>
          </w:p>
          <w:bookmarkEnd w:id="55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Викторовна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кодификации, международно-правовой работы и осуществления депозитарных функций Правового департамента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 Уйсинулы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конкуренции и антимонопольному регулированию</w:t>
            </w:r>
          </w:p>
          <w:bookmarkEnd w:id="56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Федышина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Николаевна</w:t>
            </w:r>
          </w:p>
          <w:bookmarkEnd w:id="57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координации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 и развитию интегрированной информационной системы Департамента информационных технологий</w:t>
            </w:r>
          </w:p>
          <w:bookmarkEnd w:id="58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Нургуль Дулатовна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Юлия Сергеевна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методологии технического регулирования Департамента технического регулирования и аккредитации 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Александровна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кодификации, международно-правовой работы и осуществления депозитарных функций Правового департамента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Абаевич</w:t>
            </w:r>
          </w:p>
          <w:bookmarkEnd w:id="60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технического регулирования и аккредитации</w:t>
            </w:r>
          </w:p>
          <w:bookmarkEnd w:id="61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Шидловская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Александровна</w:t>
            </w:r>
          </w:p>
          <w:bookmarkEnd w:id="6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координации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 и развитию интегрированной информационной системы Департамента информационных технологий</w:t>
            </w:r>
          </w:p>
          <w:bookmarkEnd w:id="6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