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6316" w14:textId="9f96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системе нормативно-справочной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пунктом 30 указанного Протокола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Сформировать реестр нормативно-справочной информации Евразийского экономического союза, включив в него справочники и классификаторы, принятые (утвержденные) Евразийской экономической комиссией до вступления в силу настоящего Решения, и разместить его на информационном портале Евразийского экономического союза до 1 апреля 2016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155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единой системе нормативно-справочной информации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 (далее – Договор о Союзе)) и определяет цели создания, структуру и принципы формирования единой системы нормативно-справочной информации Евразийского экономического союза (далее – Союз), состав ее участников, их права и обязанности, а также порядок разработки, ведения и применения ресурсов единой системы нормативно-справочной информации Союза.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Положении, применяются в значениях, определенных Договором о Союзе, включая Протокол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Союзе), решениями Евразийской экономической комиссии (далее – Комиссия) по вопросам создания и развития интегрированной информационной системы Союза (далее – интегрированная система).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Единая система нормативно-справочной информации Союза создается в целях: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обработки нормативно-справочной информации, необходимой для эффективного осуществления органами Союза своих полномочий в сферах, определенных международными договорами и актами, составляющими право Союза, в том числе для реализации общих процессов в рамках Союза, осуществления государствами – членами Союза (далее – государства-члены) скоординированной, согласованной или единой политики в отраслях экономики, определенных Договором о Союзе и международными договорами в рамках Союза, обеспечения доступа физических и юридических лиц к указанной информации для выполнения ими обязанностей и осуществления прав в соответствии с международными договорами и актами, составляющими право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информационного обмена в электронном виде между уполномоченными органами государств-членов, между Комиссией и уполномоченными органами государств-членов, между Комиссией и международными интеграционными объединениями и международными организациями, между уполномоченными органами государств-членов и юридическими и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 оперативности принятия решений органами Союза, уполномоченными органами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нормативно-справочной информации Союза также может использоваться органами государств-членов при оказании государственных услуг и (или) осуществлении государственных функций, при которых применяются положения международных договоров и актов, составляющих право Союза.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Структура единой системы нормативно-справочной информации</w:t>
      </w:r>
      <w:r>
        <w:br/>
      </w:r>
      <w:r>
        <w:rPr>
          <w:rFonts w:ascii="Times New Roman"/>
          <w:b/>
          <w:i w:val="false"/>
          <w:color w:val="000000"/>
        </w:rPr>
        <w:t>Союза, принципы ее формирования и участники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система нормативно-справочной информации Союза представляет собой совокупность нормативно-справочной информации Союза – справочников и классификаторов, принимаемых (утверждаемых) Комиссией и используемых при осуществлении информационного обмена между субъектами, указанными в пункте 3 настоящего Положения, и реестра указанной информации (далее соответственно – ресурсы единой системы нормативно-справочной информации Союза, реестр), а также информационных систем, обеспечивающих обработку указанной информации в электронном виде и предоставление доступа к ней.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формирования единой системы нормативно-справочной информации Союза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обеспечение актуальности, доступности, взаимосвязанности и открытости нормативно-справочной информации Союза, однозначности ее идентификации;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преемственность нормативно-справочной информации Союза при осуществлении Союзом деятельности в соответствии с Договором о Союзе и международными договорами в рамках Союза, ее сопоставимость и (или) совместимость с нормативно-справочной информацией государств-членов;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унификация и гармонизация нормативно-справочной информации государств-членов;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использование унифицированной системы классификации и кодирования при разработке, ведении и применении нормативно-справочной информации Союза, образующей ресурсы единой системы нормативно-справочной информации Союза. Унифицированная система классификации и кодирования нормативно-справочной информации Союза включает в себя ресурсы единой системы нормативно-справочной информации Союза, настоящее Положение, устанавливающее порядок разработки, ведения и применения указанных ресурсов, а также утверждаемую Комиссией методологию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ведение базы данных ресурсов единой системы нормативно-справочной информации Союза централизованно либо на основе информационного взаимодействия государств-членов;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централизованное ведение реестра.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Ресурсы единой системы нормативно-справочной информации Союза входят в состав общих информационных ресурсов, формируемых в рамках интегрированной системы.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ресурсов единой системы нормативно-справочной информации Союза, обеспечение доступа к ним органов Союза, уполномоченных органов государств-членов, а также иных пользователей нормативно-справочной информации Союза, предоставление сведений из реестра, хранение ресурсов единой системы нормативно-справочной информации Союза осуществляются с использованием средств интегрированной системы.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единой системы нормативно-справочной информации Союза являются администратор, операторы и пользователи.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единой системы нормативно-справочной информации Союза (далее – администратор) является Комиссия.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Операторами единой системы нормативно-справочной информации Союза (далее – оператор) являются уполномоченные органы государств-членов. В отношении отдельных видов справочников и классификаторов, входящих в состав ресурсов единой системы нормативно-справочной информации Союза, функции оператора могут выполняться Комиссией.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единой системы нормативно-справочной информации Союза являются органы Союза, уполномоченные органы государств-членов, а также иные органы государственной власти (государственного управления), органы местного самоуправления государств-членов, третьи государства, международные интеграционные объединения, международные организации, юридические и физические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принимает (утверждает) справочники и классификаторы, входящие в состав ресурсов единой системы нормативно-справочной информации Союза, обеспечивает введение их в действие;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об утверждении операторов по представлению государств-членов;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создает рабочую группу для координации работ по созданию и ведению справочников и классификаторов, входящих в состав ресурсов единой системы нормативно-справочной информации Союза;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осуществляет формирование и ведение реестра;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обеспечивает размещение ресурсов единой системы нормативно-справочной информации Союза на информационном портале Союза;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обеспечивает предоставление доступа к ресурсам единой системы нормативно-справочной информации Союза пользователям этой системы;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определяет и обеспечивает режим защиты информации, содержащейся в ресурсах единой системы нормативно-справочной информации Союза, направленный на обеспечение ее целостности и реализацию прав пользователей на доступ к ресурсам единой системы нормативно-справочной информации Союза в соответствии с настоящим Положением;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координирует ведение и применение операторами, уполномоченными органами государств-членов справочников и классификаторов, входящих в состав ресурсов единой системы нормативно-справочной информации Союза, дает рекомендации по применению справочников и классификаторов;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обеспечивает предоставление уполномоченным органам государств-членов запрашиваемой ими информации из ресурсов единой системы нормативно-справочной информации Союза;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разрабатывает необходимые для ведения и применения ресурсов единой системы нормативно-справочной информации Союза инструктивно-методические документы и информационно-программные средства;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выполняет функции оператора в отношении справочников и классификаторов, содержащих информацию, образующуюся в процессе или в результате деятельности органов Союза либо используемую органами Союза при принятии решений в соответствии с международными договорами и актами, составляющими право Союза. Указанные функции осуществляются департаментами Комиссии, в компетенцию которых входят вопросы, связанные с применением соответствующей нормативно-справочной информации Союза (далее – заинтересованные департаменты Комиссии), в том числе на основе взаимодействия с консультативными органами, созданными при Коллегии Комиссии в соответствии с пунктом 44 Положения о Евразийской экономической комиссии (приложение № 1 к Договору о Союзе);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взаимодействует с международными организациями, осуществляющими формирование и ведение международных справочников и классификаторов (классификаций), по вопросам гармонизации ресурсов единой системы нормативно-справочной информации Союза с международными справочниками и классификаторами (классификациями), использования ресурсов единой системы нормативно-справочной информации Союза в международных справочниках и классификаторах (классификациях).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участвуют в разработке проектов справочников и классификаторов, входящих в состав ресурсов единой системы нормативно-справочной информации Союза;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осуществляют ведение справочников и классификаторов, входящих в состав ресурсов единой системы нормативно-справочной информации Союза;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обеспечивают режим защиты информации, образующей ресурсы единой системы нормативно-справочной информации Союза;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разрабатывают предложения о внесении изменений в справочники и классификаторы, исключении утративших актуальность справочников и классификаторов из ресурсов единой системы нормативно-справочной информации Союза;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могут привлекать экспертов, в том числе в области международной классификации, для решения отдельных задач, связанных с ведением справочников и классификаторов, входящих в состав ресурсов единой системы нормативно-справочной информации Союза;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обеспечивают выполнение положений инструктивно-методических документов администратора.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вправе уполномочить подведомственные организации осуществлять от его имени функции по ведению справочников и классификаторов, входящих в состав ресурсов единой системы нормативно-справочной информации Союза (далее – уполномоченная организация).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уполномоченной организации направляется оператором администратору в течение 5 рабочих дней с даты принятия соответствующего решения.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исполнения или неисполнения уполномоченной организацией функций по ведению и применению справочников и классификаторов администратор информирует об этом оператора. Оператор обеспечивает устранение причин и последствий ненадлежащего исполнения или неисполнения уполномоченной организацией функций оператора и при необходимости определяет новую уполномоченную организацию.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Осуществление Комиссией функций администратора и оператора финансируется за счет средств, предусматриваемых в бюджете Союза на выполнение работ по созданию, обеспечению функционирования и развитию интеграционного сегмента Комиссии интегрированной системы.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уполномоченными органами или уполномоченными организациями государств-членов функций оператора по ведению справочников и классификаторов, входящих в состав ресурсов единой системы нормативно-справочной информации Союза, может финансироваться за счет средств, предусматриваемых в бюджете Союза на выполнение работ по созданию, обеспечению функционирования и развитию интеграционного сегмента Комиссии интегрированной системы в части формирования и использования общих информационных ресурсов Союза.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Пользователи единой системы нормативно-справочной информации Союза: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применяют при осуществлении своей деятельности справочники и классификаторы, входящие в состав ресурсов единой системы нормативно-справочной информации Союза;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имеют право на безвозмездный и недискриминационный доступ к ресурсам единой системы нормативно-справочной информации Союза как в режиме открытого доступа к размещенным на информационном портале Союза данным, так и с использованием сервисов, обеспечивающих направление запросов администратору или операторам об изменениях в справочниках и классификаторах, входящих в состав ресурсов единой системы нормативно-справочной информации Союза;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имеют право направлять администратору или операторам предложения по актуализации справочников и классификаторов, входящих в состав ресурсов единой системы нормативно-справочной информации Союза, запросы, касающиеся их применения.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Рабочая группа, созданная в соответствии с подпунктом "в" пункта 8 настоящего Положения: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предложения по разработке новых справочников и классификаторов, внесению изменений в действующие справочники и классификаторы, входящие в состав ресурсов единой системы нормативно-справочной информации Союза, в том числе в связи с разработкой нового справочника (классификатора);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рассматривает предложения заинтересованных департаментов Комиссии по включению в справочники и классификаторы дополнительных объектов систематизации (классификации) и систематизирующих (классификационных) признаков, не нарушающих коды и наименования позиций справочников и классификаторов и предусмотренных в них резервных позиций, в целях их однозначного применения, а также проводит оценку указанных предложений на предмет их соответствия настоящему Положению, утверждаемой Комиссией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положениям инструктивно-методических документов, разработанных для ведения и применения ресурсов единой системы нормативно-справочной информации Союза;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рассматривает предложения заинтересованных департаментов Комиссии по установлению сроков введения в действие новых справочников и классификаторов и вносимых в них изменений;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готовит заключение по результатам рассмотрения предложений, указанных в подпунктах "б" и "в" настоящего пункта, которое включается в комплект материалов и документов, прилагаемых к проекту акта Комиссии о принятии (утверждении) справочника или классификатора, входящих в состав ресурсов единой системы нормативно-справочной информации Союза, либо о введении их в действие;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готовит предложения для включения в план мероприятий по формированию и совершенствованию единой системы нормативно-справочной информации Союза (далее – план мероприятий).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Положение о рабочей группе, созданной в соответствии с подпунктом "в" пункта 8 настоящего Положения, утверждается Коллегией Комиссии.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Заинтересованные департаменты Комиссии в отношении справочников и классификаторов, указанных в подпункте "л" пункта 8 настоящего Положения: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осуществляют разработку справочников и классификаторов на основе анализа действующих и (или) применяемых в государствах-членах справочников (классификаторов), международной классификации соответствующих объектов;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подготавливают предложения по разработке новых справочников и классификаторов, внесению изменений в действующие справочники и классификаторы, входящие в состав ресурсов единой системы нормативно-справочной информации Союза, а также предложения по установлению сроков введения в действие нового справочника (классификатора), изменений, вносимых в справочники (классификаторы);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подготавливают предложения по включению в справочники и классификаторы дополнительных объектов систематизации (классификации) и систематизирующих (классификационных) признаков, не нарушающих коды и наименования позиций справочников и классификаторов и предусмотренных в них резервных позиций, в целях их однозначного применения;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направляют подготовленные предложения для рассмотрения на заседаниях рабочей группы, созданной в соответствии с подпунктом "в" пункта 8 настоящего Положения;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разрабатывают проекты актов Комиссии о принятии (утверждении) справочников и классификаторов, входящих в состав ресурсов единой системы нормативно-справочной информации Союза, введении их в действие.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разработки, ведения и применения ресурсов единой</w:t>
      </w:r>
      <w:r>
        <w:br/>
      </w:r>
      <w:r>
        <w:rPr>
          <w:rFonts w:ascii="Times New Roman"/>
          <w:b/>
          <w:i w:val="false"/>
          <w:color w:val="000000"/>
        </w:rPr>
        <w:t>системы нормативно-справочной информации Союза</w:t>
      </w:r>
      <w:r>
        <w:br/>
      </w:r>
      <w:r>
        <w:rPr>
          <w:rFonts w:ascii="Times New Roman"/>
          <w:b/>
          <w:i w:val="false"/>
          <w:color w:val="000000"/>
        </w:rPr>
        <w:t>1. Справочники и классификаторы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систематизации, классификации и кодирования информации, необходимой для осуществления органами Союза и уполномоченными органами государств-членов своих полномочий и функций в соответствии с международными договорами и актами, составляющими право Союза, а также информации, образующейся в процессе осуществления указанных полномочий и функций, разрабатываются справочники и классификаторы.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Справочник разрабатывается как систематизированный, структурированный и кодифицированный перечень однородной по своему содержанию или сути информации.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Разновидностями справочников являются сборники, списки, указатели, описи, словари и другие алфавитные, систематические, предметные (тематические, именные и др.), хронологические или составленные по какому-либо иному признаку перечни информации об объектах и субъектах правоотношений и связанных с ними юридических фактах.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Комиссии о принятии (утверждении) справочника должно содержаться указание на то, что данный справочник входит в состав ресурсов единой системы нормативно-справочной информации Союза.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Классификатор разрабатывается как систематизированный, структурированный и кодифицированный перечень наименований объектов классификации.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классификаторах группируется технико-экономическая и социальная информация в сферах, в которых в соответствии с Договором о Союзе и международными договорами в рамках Союза государствами-членами осуществляется скоординированная, согласованная или единая политика, реализуются полномочия органов Союза.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Комиссии о принятии (утверждении) классификатора должно содержаться указание на то, что данный классификатор входит в состав ресурсов единой системы нормативно-справочной информации Союза.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разработки справочников и классификаторов является план мероприятий, утверждаемый Комиссией на основании предложений государств-членов, рабочей группы, созданной в соответствии с подпунктом "в" пункта 8 настоящего Положения, а также в соответствии с самостоятельно установленной Комиссией необходимостью систематизации и классификации в рамках Союза нормативно-справочной информации.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разработки соответствующего справочника или классификатора может предусматриваться актами органов Союза.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подготовки плана мероприятий Комиссия совместно с уполномоченными органами государств-членов определяет сферы, в которых применяются ресурсы единой системы нормативно-справочной информации Союза.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каждому справочнику (классификатору) определяется оператор (операторы), участвующий в разработке и ведении справочника (классификатора). При этом в отношении справочников (классификаторов), содержащих информацию, образующуюся в процессе или в результате деятельности органов Союза либо используемую органами Союза при принятии решений в соответствии с международными договорами и актами, составляющими право Союза, функции оператора возлагаются на администратора.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и содержание справочников и классификаторов определяются Комиссией по согласованию с уполномоченными органами государств-членов в соответствии с утверждаемой Комиссией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предусматривающей в том числе определение методов классификации и кодирования нормативно-справочной информации Союза.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принятии (утверждении) Комиссией справочника (классификатора) устанавливается срок введения его в действие, определяемый с учетом сроков и процедур, необходимых для включения его в используемые государствами-членами и Комиссией информационные системы, а также с учетом возможностей операторов и пользователей единой системы нормативно-справочной информации Союза по ознакомлению со справочником (классификатором) в целях подготовки к реализации связанных с применением справочника (классификатора) обязательств и прав. В аналогичном порядке устанавливается срок введения в действие изменений, вносимых в справочник (классификатор).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Ведение справочников и классификаторов администратором и операторами включает в себя внесение изменений в базы данных ресурсов единой системы нормативно-справочной информации Союза: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применения справочников (классификаторов) в соответствии с подпунктом "б" пункта 26 настоящего Положения;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основании акта о внесении изменений в справочник (классификатор) с целью актуализации содержащейся в нем информации с учетом современного развития экономических, социальных и иных общественных отношений;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основании имеющейся у администратора информации о новых юридических фактах, не требующих принятия отдельного акта о внесении изменений в справочник (классификатор) с целью актуализации содержащейся в нем информации в соответствии с международными договорами и актами, составляющими право Союза.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 о принятых (утвержденных) Комиссией справочниках и классификаторах, входящих в состав ресурсов единой системы нормативно-справочной информации Союза, включаются в реестр, который ведется в порядке, установленном подразделом 2 настоящего раздела.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Справочники и классификаторы, сведения о которых включены в реестр, являются обязательными для применения: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принятии органами Союза актов в соответствии с Договором о Союзе и международными договорами в рамках Союза;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создании интегрированной системы, информационных систем государств-членов, используемых для реализации общих процессов в рамках Союза, общих информационных ресурсов и информационных ресурсов государств-членов, осуществлении информационного обмена между субъектами, указанными в пункте 3 настоящего Положения;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разработке и принятии (утверждении) новых справочников и классификаторов, внесении изменений в действующие справочники и классификаторы;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других случаях, предусмотренных Договором о Союзе, международными договорами в рамках Союза и иными актами, составляющими право Союза.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Применение справочников и классификаторов, входящих в состав ресурсов единой системы нормативно-справочной информации Союза, обеспечивается путем: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непосредственного использования справочников и классификаторов без изменения систематизированной (классифицированной) в них информации (принятых в классификаторах кодов, наименований позиций и др.);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включения администратором по предложениям операторов в справочники и классификаторы дополнительных объектов систематизации (классификации) и систематизирующих (классификационных) признаков, не нарушающих коды и наименования позиций справочников и классификаторов и предусмотренных в них резервных позиций. Дополнительным объектом систематизации (классификации) может являться информация, отражающая особенности экономик, государственного устройства и управления, социальной сферы, правовых систем государств-членов;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использования переходных и перекодировочных таблиц и баз данных для обеспечения однозначного соответствия между справочниками и классификаторами, включенными в реестр, и соответствующими справочниками и классификаторами, применяемыми в государствах-членах.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Реестр включает в себя перечень систематизированных сведений о принятых (утвержденных) Комиссией справочниках и классификаторах.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вносится в реестр в соответствии с паспортом справочника (классификатора), который формируется при разработке справочника (классификатора) и является его составной частью.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справочника (классификатора) оформляется в соответствии со структурой согласно приложению № 1.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Реестр формируется и ведется администратором в электронном виде путем включения в него сведений о принятых (утвержденных) Комиссией справочниках и классификаторах, о внесении изменений в указанные справочники и классификаторы, а также систематизации указанных сведений.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Реестр предназначен для: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систематизации данных о нормативно-справочной информации Союза, контроля за их полнотой, составом и актуальностью;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совместимости информационных ресурсов и информационных систем уполномоченных органов государств-членов и информационных систем Комиссии в рамках интегрированной системы;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исключения дублирования справочников и классификаторов, содержащейся в них информации;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формирования и предоставления актуальных сведений об операторах.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Реестр ведется по форме согласно приложению № 2 и состоит из двух разделов.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I "Справочники" включается информация о справочниках, указанных в пункте 17 настоящего Положения.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II "Классификаторы" включается информация о классификаторах, указанных в пункте 18 настоящего Положения.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Предоставление доступа к ресурсам единой системы</w:t>
      </w:r>
      <w:r>
        <w:br/>
      </w:r>
      <w:r>
        <w:rPr>
          <w:rFonts w:ascii="Times New Roman"/>
          <w:b/>
          <w:i w:val="false"/>
          <w:color w:val="000000"/>
        </w:rPr>
        <w:t>нормативно-справочной информации Союза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Доступ к ресурсам единой системы нормативно-справочной информации Союза предоставляется на безвозмездной и недискриминационной основе.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указанным ресурсам предоставляется: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Союза, уполномоченным органам государств-членов – посредством использования средств интегрированной системы;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 единой системы нормативно-справочной информации Союза – посредством размещения ресурсов единой системы нормативно-справочной информации Союза на информационном портале Союза.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Определение относящегося к деятельности юридического лица или правовому статусу юридического или физического лица кода объекта систематизации (классификации) и (или) получение иной информации об объекте систематизации (классификации) в соответствии со справочником или классификатором осуществляются самостоятельно юридическим или физическим лицом соответственно.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нормативно-справочной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 xml:space="preserve">паспорта справочника (классификатора), </w:t>
      </w:r>
      <w:r>
        <w:br/>
      </w:r>
      <w:r>
        <w:rPr>
          <w:rFonts w:ascii="Times New Roman"/>
          <w:b/>
          <w:i w:val="false"/>
          <w:color w:val="000000"/>
        </w:rPr>
        <w:t>входящего в состав ресурсов единой системы</w:t>
      </w:r>
      <w:r>
        <w:br/>
      </w:r>
      <w:r>
        <w:rPr>
          <w:rFonts w:ascii="Times New Roman"/>
          <w:b/>
          <w:i w:val="false"/>
          <w:color w:val="000000"/>
        </w:rPr>
        <w:t>нормативно-справочной информации Евразийского экономического союза, и правила его оформления</w:t>
      </w:r>
      <w:r>
        <w:br/>
      </w:r>
      <w:r>
        <w:rPr>
          <w:rFonts w:ascii="Times New Roman"/>
          <w:b/>
          <w:i w:val="false"/>
          <w:color w:val="000000"/>
        </w:rPr>
        <w:t>I. Структура паспорта справочника (классификатора), входящего в</w:t>
      </w:r>
      <w:r>
        <w:br/>
      </w:r>
      <w:r>
        <w:rPr>
          <w:rFonts w:ascii="Times New Roman"/>
          <w:b/>
          <w:i w:val="false"/>
          <w:color w:val="000000"/>
        </w:rPr>
        <w:t>состав ресурсов единой системы нормативно-справочной</w:t>
      </w:r>
      <w:r>
        <w:br/>
      </w:r>
      <w:r>
        <w:rPr>
          <w:rFonts w:ascii="Times New Roman"/>
          <w:b/>
          <w:i w:val="false"/>
          <w:color w:val="000000"/>
        </w:rPr>
        <w:t>информации Евразийского экономического союза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6926"/>
        <w:gridCol w:w="2840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элемента (описание)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(начала применения)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оформления паспорта справочника (классификатора),</w:t>
      </w:r>
      <w:r>
        <w:br/>
      </w:r>
      <w:r>
        <w:rPr>
          <w:rFonts w:ascii="Times New Roman"/>
          <w:b/>
          <w:i w:val="false"/>
          <w:color w:val="000000"/>
        </w:rPr>
        <w:t>входящего в состав ресурсов единой системы</w:t>
      </w:r>
      <w:r>
        <w:br/>
      </w:r>
      <w:r>
        <w:rPr>
          <w:rFonts w:ascii="Times New Roman"/>
          <w:b/>
          <w:i w:val="false"/>
          <w:color w:val="000000"/>
        </w:rPr>
        <w:t>нормативно-справочной информации  Евразийского экономического союза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справочника (классификатора) (далее – паспорт) формируется для каждого справочника (классификатора), подлежащего включению в реестр нормативно-справочной информации Евразийского экономического союза (далее – Союз).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является составной частью справочника (классификатора).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Строка 1 паспорта предназначена для указания кода справочника (классификатора), состоящего из 3 знаков, присваиваемого справочнику (классификатору) с использованием порядкового метода кодирования.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Строка 2 паспорта предназначена для указания типа справочника (классификатора). Указанная информация кодируется следующим образом: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справочник;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классификатор.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Строка 3 паспорта предназначена для указания полного наименования справочника (классификатора).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Строка 4 паспорта предназначена для указания аббревиатуры справочника (классификатора), формируемой из букв русского алфавита и вводимой для удобства ссылок на справочник (классификатор).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Строка 5 паспорта предназначена для указания обозначения справочника (классификатора), вводимого в соответствии с утверждаемой Евразийской экономической комиссией (далее – Комиссия)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Строка 6 паспорта предназначена для указания реквизитов акта Комиссии о принятии (утверждении) справочника (классификатора): вида акта (решение, распоряжение, рекомендация), даты его принятия и регистрационного номера.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Строка 7 паспорта предназначена для указания даты введения в действие (начала применения) справочника (классификатора) в формате ДД.ММ.ГГГГ, где первые две цифры – день, следующие две – месяц и последние четыре цифры – год.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Строка 8 паспорта предназначена для указания реквизитов акта Комиссии о прекращении применения справочника (классификатора): вида акта (решение, распоряжение, рекомендация), даты его принятия и регистрационного номера.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Строка 9 паспорта предназначена для указания даты окончания применения справочника (классификатора) в формате ДД.ММ.ГГГГ, где первые две цифры – день, следующие две – месяц и последние четыре цифры – год.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Строка 10 паспорта предназначена для указания информации об операторе (операторах) единой системы нормативно-справочной информации Союза. В составе этой информации приводится двухбуквенный код страны в соответствии с классификатором стран мира, наименование уполномоченного органа государства – члена Союза (далее – государство-член), утвержденного решением Комиссии в качестве оператора, а также его код в соответствии с классификатором органов власти государств – членов Евразийского экономического союза либо указание на Комиссию.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соответствии с решением оператора функции по ведению справочника (классификатора) осуществляются уполномоченной организацией, в строке 10 паспорта наряду с информацией об операторе, утвержденном решением Комиссии по ведению справочника (классификатора), указывается наименование уполномоченной организации.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Строка 11 паспорта предназначена для указания назначения справочника (классификатора).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Строка 12 паспорта предназначена для приведения аннотации (области применения) справочника (классификатора).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Строка 13 паспорта предназначена для указания ключевых слов, относящихся к справочнику (классификатору).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Строка 14 паспорта предназначена для указания информации о сферах, в которых органам Союза предоставлены полномочия, для реализации которых принят (утвержден) справочник (классификатор). Указанная информация приводится в реестре нормативно-справочной информации Союза в соответствии с классификатором информации о сферах и отраслях, в которых осуществляется скоординированная, согласованная или единая политика в рамках Евразийского экономического союза, реализуются полномочия органов Евразийского экономического союза.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Строка 15 паспорта предназначена для указания информации об использовании при разработке справочника (классификатора) международной (межгосударственной, региональной) классификации. Указанная информация кодируется следующим образом: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справочник (классификатор) гармонизирован с международными (межгосударственными, региональными) классификаторами и (или) стандартами. При этом код "1" сопровождается указанием на международные (межгосударственные, региональные) классификаторы и (или) стандарты, в соответствии с которыми разработан справочник (классификатор);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справочник (классификатор) не имеет международных (межгосударственных, региональных) аналогов;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при разработке справочника (классификатора) международные (межгосударственные, региональные) классификаторы и (или) стандарты не применялись.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Строка 16 паспорта предназначена для указания информации о наличии аналогов справочника (классификатора) в государствах-членах. Указанная информация кодируется следующим образом: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справочник (классификатор) имеет аналоги в государствах-членах. При этом код "1" сопровождается указанием на соответствующие справочники (классификаторы);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справочник (классификатор) не имеет аналогов в государствах-членах.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Строка 17 паспорта предназначена для указания используемого метода систематизации (классификации) нормативно-справочной информации Союза в справочнике (классификаторе).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Строка 18 паспорта предназначена для указания методики ведения справочника (классификатора), если она отличается от утверждаемой Комиссией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или детализирует ее.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Строка 19 паспорта предназначена для указания информации о структуре справочника (классификатора). В составе указанной информации приводятся состав полей справочника (классификатора), области их значений и правила формирования.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Строка 20 паспорта предназначена для указания степени конфиденциальности данных, содержащихся в справочнике (классификаторе).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Строка 21 паспорта предназначена для указания установленной периодичности пересмотра справочника (классификатора).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Строка 22 паспорта предназначена для указания даты и характера изменений, внесенных в справочник (классификатор) после его принятия (утверждения), а также реквизитов акта Комиссии, которым внесены изменения в справочник (классификатор): вида акта (решение, распоряжение, рекомендация), даты его принятия и регистрационного номера.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Строка 23 паспорта предназначена для указания ссылки на детализированные сведения из справочника (классификатора) на информационном портале Союза или информационном ресурсе оператора.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Строка 24 паспорта предназначена для описания способа представления сведений из справочника (классификатора) и информации о вносимых в него изменениях пользователям. 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нормативно-справочной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нормативно-справочной информации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577"/>
        <w:gridCol w:w="577"/>
        <w:gridCol w:w="737"/>
        <w:gridCol w:w="682"/>
        <w:gridCol w:w="1700"/>
        <w:gridCol w:w="1484"/>
        <w:gridCol w:w="2447"/>
        <w:gridCol w:w="879"/>
        <w:gridCol w:w="16"/>
        <w:gridCol w:w="897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(утверждение)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Оператор(операторы)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Сфера, в которой реализуются полномочия органов Евразийского экономического союза 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 – членов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Справочники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Классификаторы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