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b89c" w14:textId="036b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 в отношении структур и форматов электронных копий таможенных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02 июня 2015 года № 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c 1 июля 2015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г. № 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Структуру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копии таможенной декларации на транспортное средство, утвержденные Решением Коллегии Евразийской экономической комиссии от 15 июля 2014 г. № 107,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2014 г. №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г. № 60)</w:t>
            </w:r>
          </w:p>
        </w:tc>
      </w:tr>
    </w:tbl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электронной копии таможенной декларации</w:t>
      </w:r>
      <w:r>
        <w:br/>
      </w:r>
      <w:r>
        <w:rPr>
          <w:rFonts w:ascii="Times New Roman"/>
          <w:b/>
          <w:i w:val="false"/>
          <w:color w:val="000000"/>
        </w:rPr>
        <w:t>на транспортное средство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электронных форм документов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1006159E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urn:customs.ru:Information:Customs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Documents:TransportDeclaration:5.8.0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Соглашения о стандартизации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формы документов формируются в XML-формате в соответствии со следующими стандартами: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(Fouth Edition)" – опубликован в информационно-телекоммуникационной сети "Интернет" по адресу: http://www.w3.org/TR/REC-xml;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информационно-телекоммуникационной сети "Интернет" по адресам: http://www.w3.org/TR/xmlschema-1/ и http://www.w3.org/TR/xmlschema-2/.</w:t>
      </w:r>
    </w:p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Электронная копия таможенной декларации на транспортное средство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Пространство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urn:customs.ru:Information:CustomsDocuments:TransportDeclaration:5.8.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Префикс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trdecl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5.8.0.0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urn:customs.ru:CommonLeafTypes:5.8.0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urn:customs.ru:CommonAggregateTypes:5.8.0</w:t>
      </w:r>
    </w:p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Электронная копия таможенной декларации на транспортное средство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(TransportDeclaration)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TransportDeclaration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ЭД "Электронная копия таможенной декларации на транспортное средство"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Реквизиты ЭД "Электронная копия таможенной декларации на транспортное средство"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DocumentModeID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tModeIDType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cat_ru:DocumentID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cat_ru:RefDocumentID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исходного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clt_ru:Docume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Текстовая строка.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36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Ввоз; 1 – Вывоз . Графа 1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torType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StoreInfo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припасов в ТСМП (0 –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да). Графа 8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GoodsInfo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товаре. Наличие товаров в ТСМП (0 –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да). Графа 9 ТДТС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Purpose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ввоза/вывоза (1 – для начала международной перевозки грузов, пассажиров и (или) багажа на таможенной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для начала международной перевозки грузов, пассажиров и (или) багажа за пределы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для завершения международной перевозки грузов, пассажиров и (или) багажа на таможенной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для завершения международной перевозки грузов, пассажиров и (или) багажа за пределами таможенной территории). Графа 11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Numeric1Type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(порядковый номер, коэффициент, процент) без единиц измерения. 0 знаков после запятой.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AdditionalInfo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сведения. Графа 12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clt_ru:FreeText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 орган, в который  представляется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Транспортное средство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транспортного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TransportNationalityName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clt_ru:Text150Type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описание. До 150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транспортного средства. До 100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BodyID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 организацией-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9.2.8.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9.2.9.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9.2.10.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TransportIdentifier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ActiveTransportIdentifier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Идентификатор транспортного средства.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TransportRegNumber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iable20Type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перевозке груза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Лицо, осуществляющее перевозку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организации/ ФИО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cat_ru:ShortName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clt_ru:ShortNameType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организации. До 120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cat_ru:OrganizationLanguage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для заполнения наименования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clt_ru:Language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языка alpha-2 в стандарте ISO 639-1. 2 символа.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cat_ru:Organization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ChoiceType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Choice OrganizationChoice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cat_ru:RFOrganizationFeatures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Российской Федерации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RFOrganization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Российской Федерации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cat_ru:OGRN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ОГРН/ОГРНИП. Основной государственный регистрационный 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clt_ru:OGRNIDType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Основной государственный регистрационный номер (ОГРН) индивидуального предпринимателя или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или 13 символов. 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cat_ru:INN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Индивидуальный номер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clt_ru:INNIDType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 налогоплательщика в соответствии с национальной системой кодирования (в РФ для юр. лиц – 10 цифр, для физ. лиц – 12 цифр).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12 символов. 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cat_ru:KPP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КПП – Код причины постановки на учет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clt_ru:KPPCodeType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причины постановки на налоговый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символов. 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cat_ru:RKOrganizationFeatures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Organization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cat_ru:BIN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clt_ru:BINType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Бизнес-идентификационный номер (БИН)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cat_ru:IIN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clt_ru:IINType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 Республика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 (ИТН)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cat_ru:ITNKZType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Идентификационный таможенный номер (ИТН) 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cat_ru:CategoryCode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cat_ru:KATOCode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КАТО. Двухзначный 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clt_ru:Code2Type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cat_ru:RNN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clt_ru:RNNIDType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Регистрационный номер налогоплательщика в соответствии с национальной системой кодирования.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cat_ru:ITNReserv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ИТН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clt_ru:ITNReservType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Резервное поле для ИТН. От 1 до 36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cat_ru:RBOrganizationFeatures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Borganization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clt_ru:UNPTtype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плательщика (УНП) Республика Беларусь 9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cat_ru:RBIdentificationNumber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CodeVariable14Type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cat_ru:RAOrganizationFeatures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Республики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cat_ru:RAOrganization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Республики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cat_ru:UNN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налогоплательщика (УНН)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clt_ru:UNNType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Учетный номер налогоплательщика (УНН).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Номерной знак общественных услуг (НЗОУ)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Номерной знак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Цифровой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cat_ru:SocialServiceCertificate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справки об отсутствии номерного знака общественных услуг (НЗОУ)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clt_ru:SocialService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CertificateType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справки об отсутствии номерного знака общественных услуг. Республика Армения.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10.1.4.5.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cat_ru:KGOrganizationFeatures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организации. Особенности Кыргызской Республики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cat_ru:KGOrganization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FeaturesType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об организации. Особенности Кыргызской Республики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cat_ru:KGINN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clt_ru:KGINNIDType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Налоговый номер налогоплательщика (ИНН, ПИН).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символов. Цифровой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cat_ru:KGOKPO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ОКПО – общий идентификационный код предприятий, организаций и индивидуальных предпринимателей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clt_ru:KGOKPOIDType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идентификационный код предприятий, организаций и индивидуальных предпринимателей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символов. Цифровой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CarrierAddress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cat_ru:AddressType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Адрес организации / физического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cat_ru:PostalCode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clt_ru:PostalCodeType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cat_ru:CountryCode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Буквенный код страны в соответствии с классификатором стран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clt_ru:CountryA2CodeType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cat_ru:CounryName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 в соответствии с классификатором стран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clt_ru:CountryNameType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cat_ru:Region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(регион, штат, провинция и т.п.)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clt_ru:RegionType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страны (регион, область, штат и т.п.) от 1 до 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10.1.5.5.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cat_ru:City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clt_ru:CityNameType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населенного пункта. До 35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cat_ru:StreetHouse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номер дома, номер офиса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clt_ru:StreetHouseType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 и номер дома. До 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10.1.5.7.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cat_ru:TerritoryCode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 (для Кыргызской Республики)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clt_ru:TerritoryCodeType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деления. От 8 до 17 символов. Цифровой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10.1.6.4.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Сведения, указанные на календарном штемпеле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clt_ru:DateCustType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tionCodeType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10.2.2.3.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железной дороги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clt_ru:CodeVariable4Type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cat_ru:PersonBaseType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10.2.3.4.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clt_ru:PostType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Маршрут. Графа 5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Место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DestinationPlace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clt_ru:Place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(порта, ж/д станции и т.п.).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Краткое название страны в соответствии с классификатором стран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страны. До 40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DestinationCountryCode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clt_ru:Countr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yA2CodeType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Сведения о рейсе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Variable6Type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FlightTime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вылета рейса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clt_ru:Time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Время. Время в формате hh :mm :ss. По стандарту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Экипаж. Графа 6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Экипаж. Графа 6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CrewDescription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(команда судна, поездная бригада и т.п.)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clt_ru:Free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TotalMemberCount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членов экипажа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Variable4Type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Пассажиры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TSMPPassenger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пассажиров, перевозимых в ТСМП (0 – нет;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1– да)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MemberCount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перевозимых в ТСМП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iable4Type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Запасные части и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GoodsSign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Список двух взаимно исключающих булевых значений истина/ложь, вкл./выкл. и т.д.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EquipmentDescription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запасных частях  и оборудовании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cat_ru:GoodsQuantity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BasisType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 единицах измерения. Всего до 24 цифр.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знаков после запятой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измерения. От 1 до 13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cat_ru:MeasureUnitQualifierCode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измерения в соответствии с единицами измерения, применяемыми в ТН ВЭД ЕАЭС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MeasureUnit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QualifierCode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единицы измерения.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запасных частей и оборудования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Подпись лица, заявляющего сведения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cat_ru:PersonSurname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cat_ru:PersonMiddleName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cat_ru:PersonPost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Должность. До 250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cat_ru:IssueDate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представителя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субъекта. Организация, ФИО. До 150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ertificate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Свидетельство о включении лица в реестр таможенных представителей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cat_ru:PrDocumentDate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DocumentModeCode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документа: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свидетельство таможенного  представителя (брокера);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свидетельство таможенного представителя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LetterIndi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Contract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оказание услуг по совершению таможенных операций в отношении временно ввозимых (вывозимых) ТСМП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ru:P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rDoc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ntName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DocumentNameType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представляемого документа. До 250 символов.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ru:P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rDoc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umen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представляемого документа. До 50 символов. Текстовый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PrDo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ntDa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TDTSOpenR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egNum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начале международной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TDTSRegNumType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rationDate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ortModeCode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portModeCodeType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TDTSCl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oseRegNum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окончании международной перевозки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TDTSRegNumType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Регистрационный номер ТДТС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cat_ru:CustomsCode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зарегистрировавшего документ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органа. 2, 5 или 8 символов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Registr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ationDate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clt_ru:Date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GTDNumber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документа по журналу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clt_ru:GTDIDType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Идентификатор. Номер ДТ. От 1 до 7 символов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rtModeCode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clt_ru:Tran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sportModeCodeType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транспорта. 2 знака. Текстовый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Локальные прикладные типы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CarrierType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перевозку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cat_ru:OrganizationBaseType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CarrierAddress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перевозчика в соответствии с транспортными (перевозочными) документами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Адрес организации/ физического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PersonBas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сведений о должностном лице. ФИО,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CrewInfoType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Экипаж. Графа 6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 (команда судна,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поездная бригада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TotalMemberCount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экипажа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CrewInfo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Экипаж. Графа 6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CustomsRepresCertificateType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включении лица в реестр таможенных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документа: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(брокера); 3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clt_ru:Letter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данные. Код.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символ.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trdecl:Signer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3.2.4. DateStampType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на календарном штемпеле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Дата. Дата в формате YYYY-MM-DD.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класс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должностном лице.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DestinationType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onPlace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места (порта, ж/д станции и т.п.).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onCountry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Краткое название страны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страны.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nCountryCode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назначения. Буквенный код страны в соответствии с классификатором стран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3.2.6. EquipmentType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запасных частях и оборудовании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cat_ru:SupplementaryQuantityType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запасных частей и оборудования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FreeText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Текстовая строка. До 250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[0..4]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trdecl:Operating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3.2.7. FlightInfoType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рейсе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6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FlightDate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DateCustType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Дата. Дата в формате YYYY-MM-DD.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стандарту формат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FlightTime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вылета рейса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TimeCust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Время. Время в формате hh :mm :ss. По стандарту  ISO 8601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3.2.8. OperatingEquipmentType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Запасные части и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GoodsSign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запасных частей и оборудования, предназначенных для ремонта и эксплуатации ТСМП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Description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и количество запасных частей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Equipm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Сведения о запасных частях и оборудовании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OperatingEquipment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3.2.9. PassengersType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TSMPPassenger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пассажиров, перевозимых в ТСМП (0 –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да)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MemberCount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пассажиров, перевозимых в ТСМП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3.2.10. RouteType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Маршрут. Графа 5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Destination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estinationType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FlightInfoType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рейсе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Маршрут. Графа 5 ТДТС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3.2.11. RWStationType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железнодорожной станции согласно классификатору ж/д станций  от 5 до 6 символов. Числовой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StationName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PlaceNameType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места (порта, ж/д станции и т.п.).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железной дороги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CodeVariable4Type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 От 1 до 4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RWStation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станция проставления штемпеля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3.2.12. ShippingType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перевозке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Carrier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 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trdecl:CarrierType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осуществляющее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перевозку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DateStamp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на календарном 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trdecl:DateStampType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календарном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штемпеле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Shipping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перевозке груза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3.2.13. SignerType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заявляющего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cat_ru:PersonSignatureType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Representative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представителя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субъекта. Организация, ФИО. До 150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Sertificate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Repres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Certifi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Свидетельство о включении лица в реестр таможенных представителей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ServiceContract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на оказание услуг по совершению таможенных операций в отношении временно ввозимых (вывозимых) ТСМП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BaseType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Базовый класс для указания документов. Наименование, номер, 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заявляющего сведения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3.2.14. TDTSRegNumType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Наследует свойства типов: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cat_ru:GTDIDType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вида транспорта. 2 знака.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TDTSOpenRegNum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начале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TDTSCloseRegNum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ТДТС при окончании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3.2.15. TransportMeansType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Буквенный код страны принадлежности (регистрации) транспортных средств по классификатору стран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– неизвестна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CountryA2CodeType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NationalityName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страны регистрации ТСМП в соответствии с классификатором стран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CountryNameType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страны.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Text150Type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Текстовое описание. До 150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вида транспортного средства. До 100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clt_ru:MarkCarNameType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Наименование марки транспортного средства в соответствии с классификатором марок дорожных транспортных средств. До 250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BodyID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(прицепа), присвоенный и нанесенный на него  организацией-изготовителем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 (VIN)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clt_ru:VINIDType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Идентификационный номер (VIN)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TransportKindCode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ТСМП в соответствии с классификатором типов транспортных средств международной перевозки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символа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TransportMarkCode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марки транспортного средства в соответствии с классификатором марок дорожных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MarkCarCodeType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марки транспортного средства в соответствии с классификатором марок дорожных транспортных средств. 3 символа.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Номер транспортного средства, наименование судна, номер авиарейса, номер поезда, номер железнодорожного вагона (платформ, цистерн и т.п.)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Identifier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активного транспортного средства для прицепов, полуприцепов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TransportRegNumber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 для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clt_ru:CodeVariable20Type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20 символов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[0..1]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trdecl:TSInfo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3.2.16. TSInfoType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TransportModeCode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транспортного средства по классификатору видов транспорта и транспортировки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clt_ru: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ModeCodeType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Символьные данные. Код вида транспорта. 2 знака. Текстовый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MeansType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Составной тип.  Описание 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[1..n]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trdecl:Transport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таможенной декларации на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TSInfo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[1]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документе в графе пятой головки таблицы сокращение "Мн." означает "множественность".".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