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738e0" w14:textId="d6738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том VI Пояснений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8 июля 2015 года № 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8 июля 2015 г. № 73 «О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оборудования для выращивания рыбы»: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Применять Пояснения к единой Товарной номенклатуре внешнеэкономической деятельности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Рекомендации Коллегии Евразийской экономической комиссии от 12 марта 2013 г. № 4) с учетом следующего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группе 89 тома VI в дополнительном примечании 2 код «8905 90 100 0» ТН ВЭД ЕАЭС заменить кодом «8905 90 100» ТН ВЭД ЕАЭС.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экономической комиссии            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