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5e95" w14:textId="0105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формы свидетельства о проведении периодических испытаний газобаллонного оборудования, установленного на транспортном средстве, и правил его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2014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подпунктами 9.8.3 и 9.8.5 пункта 9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колесных транспортных средств» (ТР ТС 018/2011), принятому Решением Комиссии Таможенного союза от 9 декабря 2011 г. № 877,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единую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проведении периодических испытаний газобаллонного оборудования, установленного на транспортном средстве, и правила его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технического регламента Таможенного союза «О безопасности колесных транспортных средств» (ТР ТС 018/2011).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2014 г. № 207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Единая форма свидетельства о проведении периодических</w:t>
      </w:r>
      <w:r>
        <w:br/>
      </w:r>
      <w:r>
        <w:rPr>
          <w:rFonts w:ascii="Times New Roman"/>
          <w:b/>
          <w:i w:val="false"/>
          <w:color w:val="000000"/>
        </w:rPr>
        <w:t>
испытаний газобаллонного оборудования, установленного</w:t>
      </w:r>
      <w:r>
        <w:br/>
      </w:r>
      <w:r>
        <w:rPr>
          <w:rFonts w:ascii="Times New Roman"/>
          <w:b/>
          <w:i w:val="false"/>
          <w:color w:val="000000"/>
        </w:rPr>
        <w:t>
на транспортном средстве, и правила его оформления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Единая форма свидетельства о проведении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газобаллонного оборудования, установленного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транспортном средстве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2"/>
        <w:gridCol w:w="1118"/>
      </w:tblGrid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ЕВРАЗИЙСКИЙ ЭКОНОМИЧЕСКИЙ СОЮЗ СВИДЕТЕЛЬСТВО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периодических испытаний газобаллонного оборудования, установленного на транспортном средстве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ЕАЭС 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__________________________________________________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__________________________________________________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СРЕДСТВЕ 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ВЫДАНО НА ОСНОВАНИИ 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__________________________________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ОФОРМИВШАЯ СВИДЕТЕЛЬСТВО 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ОЧЕРЕДНОГО ОСВИДЕТЕЛЬСТВОВАНИЯ 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 ____________________________________________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996"/>
        <w:gridCol w:w="2844"/>
        <w:gridCol w:w="2207"/>
        <w:gridCol w:w="1155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организации, оформившей свидетельство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Правила оформления свидетельства о проведении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газобаллонного оборудования, установленного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подпунктом 9.8.3 пункта 9 приложения №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техническому регламенту Таможенного союза «О безопасности колесных транспортных средств» (ТР ТС 018/2011), принятому Решением Комиссии Таможенного союза от 9 декабря 2011 г. № 877, газобаллонное оборудование на транспортных средствах в специально уполномоченных организациях подвергается периодическим испытаниям с периодичностью, совпадающей с периодичностью освидетельствования баллонов, установленной изготовителем баллонов и указанной в паспорте на баллон (баллоны). По результатам периодических испытаний специально уполномоченные организации оформляют свидетельство о проведении периодических испытаний газобаллонного оборудования, установленного на транспортном средстве (далее соответственно – организация, оформившая свидетельство,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свидетельства заявителями могут быть зарегистрированные на территории государства – члена Евразийского экономического союза (далее – государство-член) в соответствии с его законодательством юридическое лицо, физическое лицо или физическое лицо в качестве индивидуального предпринимателя, являющиеся изготовителем, продавцом или уполномоченным изготовителем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Свидетельство оформляется на листах белой бумаги формата А4 (210 х 297 мм) с использованием электронного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составляется на русском языке и в случае наличия соответствующего требования в законодательстве государства-члена – на государственном языке государства-члена, в котором зарегистрирована организация, оформившая свидетельство. В случае составления свидетельства на русском языке и государственном языке одного из государств-членов свидетельство заполняется в соответствии с пунктом 5 настоящего раздела на разных сторонах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 указании сведений, касающихся изготовителя (наименование, место нахождения (место жительства), фактический адрес (кроме наименования государства)) или продукции (марка, включающая номинальный размер, конструкция, данные о материале), может использоваться латинский алфавит.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поля свидетельства должны быть заполнены (в оригинале свидетельства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свидетельстве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поле 1 – надписи, выполненные в 4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«СВИДЕТЕЛЬСТВО»;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3-я строка – «о проведении периодических испытаний газобаллонного оборудования,»;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4-я строка – «установленного на транспортном средстве»;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поле 2 – номер свидетельства, присваиваемый организацией, оформившей свидетельство, с использованием аббревиатуры «ЕАЭС» (Евразийский экономический союз) и буквенного кода государства-члена: BY – Республика Беларусь, KZ – Республика Казахстан, RU – Российская Федерация;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поле 3 – сведения о продукции,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продукции, обеспечивающие ее идентификацию (количество, номера баллонов, присвоенные изготовителем, марка, включающая номинальный размер, конструкция, данные о материале, серийный номер газового баллона, обозначение сжиженного нефтяного газа или компримированного природного газа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изготовителя, его место нахождения (адрес юридического лица), фактический адрес – для юридического лица и его филиалов, которые производят продукцию, или фамилия, имя отчество, место жительства – для физического лица, зарегистрированного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поле 4 – полное наименование заявителя, его место нахождения (адрес юридического лица), фактический адрес – для юридического лица, фамилия, имя, отчество, место жительства, сведения о документе, удостоверяющем личность (с указанием серии, номера, даты выдачи и наименования органа, выдавшего документ), – для физического лица либо фамилия, имя, отчество, место жительства –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лица, зарегистрированного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транспортном средстве: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марка, модель, год выпуска, идентификационный номер (VIN), номер кузова (кабины), номер двигателя, номер шасси (при наличии), государственный регистрационный знак;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собственника транспортного средства, его место нахождения (адрес юридического лица), фактический адрес – для юридического лица, фамилия, имя, отчество, место жительства, сведения о документе, удостоверяющем личность (с указанием серии, номера, даты выдачи и наименования органа, выдавшего документ), – для физического лица либо фамилия, имя, отчество, место жительства –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сведения о документах, подтверждающих соответствие продукции требованиям технического регламента Таможенного союза «О безопасности колесных транспортных средств» (ТР ТС 018/2011), в том числе дата выдачи и номер паспорта газового баллона;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срок службы (годности) и при необходимости иная дополнительная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полное наименование организации, оформившей свидетельство, сведения о государственной регистрации юридического лица или физического лица, зарегистрированного в качестве индивидуального предпринимателя, место нахождения (адрес юридического лица), фактический адрес – для юридического лица или фамилия, имя, отчество,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дата очередного освидетельствования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«г.»));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в поле 10 – дата оформления свидетельства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«г.»));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 поле 11 – подпись, инициалы, фамилия руководителя (уполномоченного лица) организации, оформившей свидетельство. Использование факсимиле вместо подписи не допускается. В поле 11 проставляется печать организации, оформившей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в свидетельство сведений, не предусмотренных настоящим разделом, а также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Копии выданных свидетельств изготавливаются при необходимости заявителем на белой бумаге формата А4 (210 х 297 мм), заверяются его подписью и печатью (для физического лица, зарегистрированного в качестве индивидуального предпринимателя, – 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