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e2d0" w14:textId="65ee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холодильной машины "чиллер" по единой Товарной номенклатуре внешнеэкономической деятельности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июля 2014 года № 117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Холодильная машина «чиллер», используемая для поддержания определенного уровня температуры в производственном оборудовании или в помещениях, предназначенная для охлаждения воды или незамерзающей жидкости (теплоносителя) и представляющая собой холодильное оборудование, использующее хладагент, состоящее из корпуса или рамы, в котором размещены такие основные устройства, как испаритель, компрессор, конденсатор, вентиляторы, водяные насосы, система трубопроводов, в соответствии с Основными правилами интерпретации Товарной номенклатуры внешнеэкономической деятельности 1 и 6 классифицируется в подсубпозиции 8418 69 000 8 единой Товарной номенклатуры внешнеэкономической деятельности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