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1ae24" w14:textId="5d1ae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ввозных таможенных пошлин Единого таможенного тарифа Таможенного союза в отношении отдельных видов мяса кур домашних и бурильных машин с глубиной бурения не менее 200 м и об одобрении проекта решения Совета Евразийской экономической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марта 2014 года № 46.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едином таможенно-тарифном регулировании от 25 января 2008 года и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функционировании Таможенного союза в рамках многосторонней торговой системы от 19 мая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Единый таможенный тариф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(приложение к Решению Совета Евразийской экономической комиссии от 16 июля 2012 г. № 54)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установить ставку ввозной таможенной пошлины Единого таможенного тарифа Таможенного союза в отношении отдельных видов мяса кур домашних, классифицируемых кодом 0207 14 100 1 ТН ВЭД ТС, в размере 25 процентов от таможенной стоимости;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позиции с кодом 8430 49 000 1 ТН ВЭД ТС ссылку на примечание к Единому таможенному тарифу Таможенного союза "</w:t>
      </w:r>
      <w:r>
        <w:rPr>
          <w:rFonts w:ascii="Times New Roman"/>
          <w:b w:val="false"/>
          <w:i w:val="false"/>
          <w:color w:val="000000"/>
          <w:vertAlign w:val="superscript"/>
        </w:rPr>
        <w:t>8С)</w:t>
      </w:r>
      <w:r>
        <w:rPr>
          <w:rFonts w:ascii="Times New Roman"/>
          <w:b w:val="false"/>
          <w:i w:val="false"/>
          <w:color w:val="000000"/>
          <w:sz w:val="28"/>
        </w:rPr>
        <w:t>" заменить ссылкой "</w:t>
      </w:r>
      <w:r>
        <w:rPr>
          <w:rFonts w:ascii="Times New Roman"/>
          <w:b w:val="false"/>
          <w:i w:val="false"/>
          <w:color w:val="000000"/>
          <w:vertAlign w:val="superscript"/>
        </w:rPr>
        <w:t>39С)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примечаниях к Единому таможенному тарифу Таможенного союза: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8С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8С)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3,5 % от таможенной стоимости, но не менее 0,44 евро за 1 кг, применяется с даты вступления в силу Решения Коллегии Евразийской экономической комиссии от 25 марта 2014 г. № 46 по 25.07.2014 включительно, в размере 2 % от таможенной стоимости, но не менее 0,25 евро за 1 кг, – с 26.07.2014 по 31.12.2014 включительно.";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примечанием 39С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39С)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3,5 % от таможенной стоимости, но не менее 0,99 евро за 1 кг, применяется с даты вступления в силу Решения Коллегии Евразийской экономической комиссии от 25 марта 2014 г. № 46 по 25.07.2014 включительно, в размере 2 % от таможенной стоимости, но не менее 0,56 евро за 1 кг, – с 26.07.2014 по 31.12.2014 включительно.".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Одобрить проект решения Совета Евразийской экономической комиссии "Об установлении ставок ввозных таможенных пошлин Единого таможенного тарифа Таможенного союза в отношении отдельных видов мяса кур домашних и индеек" (прилагается) и внести его для рассмотрения на очередном заседании Совета Евразийской экономической комиссии.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851400" cy="86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514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ЕВРАЗИЙСКАЯ ЭКОНОМИЧЕСКАЯ КОМИССИЯ СОВЕТ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 "       2014 г.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</w:tr>
    </w:tbl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установлении ставок ввозных таможенных пошлин</w:t>
      </w:r>
      <w:r>
        <w:br/>
      </w:r>
      <w:r>
        <w:rPr>
          <w:rFonts w:ascii="Times New Roman"/>
          <w:b/>
          <w:i w:val="false"/>
          <w:color w:val="000000"/>
        </w:rPr>
        <w:t>Единого таможенного тарифа Таможенного союза в отношении</w:t>
      </w:r>
      <w:r>
        <w:br/>
      </w:r>
      <w:r>
        <w:rPr>
          <w:rFonts w:ascii="Times New Roman"/>
          <w:b/>
          <w:i w:val="false"/>
          <w:color w:val="000000"/>
        </w:rPr>
        <w:t>отдельных видов мяса кур домашних и индеек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едином таможенно-тарифном регулировании от 25 января 2008 года и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функционировании Таможенного союза в рамках многосторонней торговой системы от 19 мая 2011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ставки ввозных таможенных пошлин Единого таможенного тарифа Таможенного союза (приложение к Решению Совета Евразийской экономической комиссии от 16 июля 2012 г. № 54) в отношении отдельных видов мяса кур домашних и индеек 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Сагинтаев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         2014 г.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ввозных таможенных пошлин</w:t>
      </w:r>
      <w:r>
        <w:br/>
      </w:r>
      <w:r>
        <w:rPr>
          <w:rFonts w:ascii="Times New Roman"/>
          <w:b/>
          <w:i w:val="false"/>
          <w:color w:val="000000"/>
        </w:rPr>
        <w:t>Единого таможенного тарифа Таможенного союза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ввозной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процентах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евро, либо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долларах США)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0207 14 100 9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0207 14 400 9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0207 14 990 9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0207 27 100 9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