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39062" w14:textId="3d39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16 августа 2011 г. № 769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февраля 2014 года № 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 «О принятии технического регламента Таможенного союза «О безопасности упаковки»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3.2 дополнить словами «, а также за исключением таких документов, выданных или принятых до дня вступления в силу Технического регламента в отношении продукции, предназначенной для упаковывания молока и молочной продукции, мяса и мясной продукции, которые действительны до окончания срока их действия, но не позднее 31 декабря 2015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3.3 дополнить словами «, за исключением продукции, предназначенной для упаковывания молока и молочной продукции, мяса и мясной продукции, производство и выпуск в обращение которой допускается до 31 декабря 2015 года в соответствии с обязательными требованиями, ранее установленными законодательством государств – членов Таможенного союза или нормативными правовыми актами Таможенного союза, при наличии документов об оценке (подтверждении) соответствия продукции указанным обязательным требованиям, выданных или принятых до дня вступления в силу Технического регламента».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