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9062" w14:textId="3d39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16 августа 2011 г. №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февраля 2014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769 «О принятии технического регламента Таможенного союза «О безопасности упаковки»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3.2 дополнить словами «, а также за исключением таких документов, выданных или принятых до дня вступления в силу Технического регламента в отношении продукции, предназначенной для упаковывания молока и молочной продукции, мяса и мясной продукции, которые действительны до окончания срока их действия, но не позднее 31 декабря 2015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3.3 дополнить словами «, за исключением продукции, предназначенной для упаковывания молока и молочной продукции, мяса и мясной продукции, производство и выпуск в обращение которой допускается до 31 декабря 2015 года в соответствии с обязательными требованиями, ранее установленными законодательством государств – членов Таможенного союза или нормативными правовыми актами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