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0a7f" w14:textId="a760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отборе кандидатов на занятие вакантных должностей в Секретариате Суда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10 октября 2014 года № 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 и 5 статьи 9 Договора о Евразийском экономическом союзе от 29 мая 2014 года и пунктом 37 Статута Суда Евразийского экономического союза (приложение № 2 к Договору о Евразийском экономическом союзе от 29 мая 2014 года)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Основные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занятие вакантных должностей в Секретариате Суда Евразийского экономического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на официальном интернет-сайте Суда Евразийского экономического союза размещается информация о проведении конкурса на занятие вакантных должностей в Секретариате Суда Евразийского экономического союза, включая порядок проведения такого конкурса, определяемый Судом Евразийского экономического союза и утверждаемый Председателем Суда Евразийского экономического союза в соответствии с Основными правилами, утвержденными настоящим Решением.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учреждения официального интернет-сайта Суда Евразийского экономического союза указанная информация размещается на официальном сайте Евразийской экономической комиссии в информационно-телекоммуникационной сети «Интернет».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вступления в силу Договора о Евразийском экономическом союзе от 29 мая 2014 года.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4354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Высшего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совета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2014 г. № 83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конкурса на занятие вакантных должностей</w:t>
      </w:r>
      <w:r>
        <w:br/>
      </w:r>
      <w:r>
        <w:rPr>
          <w:rFonts w:ascii="Times New Roman"/>
          <w:b/>
          <w:i w:val="false"/>
          <w:color w:val="000000"/>
        </w:rPr>
        <w:t>
в Секретариате Суда Евразийского экономического союза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Основные правила разработаны в целях реализации статьи 9 Договора о Евразийском экономическом союзе от 29 мая 2014 года и пункта 37 Статута Суда Евразийского экономического союза (приложение № 2 к Договору о Евразийском экономическом союзе от 29 мая 2014 года) и определяют условия проведения конкурса на занятие вакантных должностей должностных лиц и сотрудников Секретариата Суда Евразийского экономического союза (далее соответственно - конкурс, должностное лицо, сотрудник).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 на участие в конкурсе имеют граждане государств - членов Евразийского экономического союза (далее соответственно - государства-члены, Союз), которые: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имеют высшее юридическое образование, а для кандидатов на занятие должностей сотрудников отдела финансовой и организационно-кадровой работы Секретариата Суда Союза (далее соответственно - Секретариат, Суд) - высшее образование по соответствующей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имеют стаж работы по специальности не менее 5 лет, а для кандидатов на занятие должностей руководителя Секретариата и заместителя руководителя Секретариата - начальника отдела -не менее 5 лет на руководящей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имеют стаж государственной службы, муниципальной службы, стаж работы в судах, государственных организациях, на государственных предприятиях, в национальных компаниях, научных и образовательных организациях государств-членов, международных организациях или органах международного правосудия, продолжительность которого устанавливается Судом в отношении каждой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признаны судом недееспособными или ограниченно 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лишены права занимать должность государственной службы (государственную должность), не имеют не погашенной или не снятой в установленном законодательством государств-членов порядке судимости;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привлекались к ответственности за совершение коррупционного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имеют подтвержденного медицинским заключением заболевания, препятствующего исполнению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Судом могут быть установлены дополнительные требования к кандидатам на занятие вакантных должностей в Секретариате (далее - кандидаты) при определении порядка проведения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Очередной конкурс на занятие вакантных должностей должностных лиц проводится конкурсной комиссией Суда (далее - конкурсная комиссия) 1 раз в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освобождения должности должностного лица до истечения указанного срока проводится внеочередной конкурс.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Конкурс на занятие вакантных должностей должностных лиц или вакантной должности одного из должностных лиц проводится не ранее чем через 30 календарных дней после направления Председателем Суда по дипломатическим каналам в государства-члены информации о его проведении.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проведении очередного конкурса на занятие вакантных должностей должностных лиц в Секретариате направляется Председателем Суда по дипломатическим каналам в государства-члены не позднее чем за 30 календарных дней до истечения срока,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Основных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проведении внеочередного конкурса направляется Председателем Суда по дипломатическим каналам в государства-члены не позднее чем через 14 календарных дней после открытия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Государства-члены представляют кандидатуры для участия в конкурсе на занятие должностей должностных лиц с учетом принципа равной представленности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Государство-член, гражданин которого занимает должность должностного лица, не выносимую на конкурс, вправе представить кандидатуру этого гражданина для участия в конкурсе на занятие иной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Государство-член представляет каждую кандидатуру для участия в конкурсе на занятие определенной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Ничто в настоящих Основных правилах не препятствует государству-члену представлять: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кандидатуру для участия в конкурсе на занятие более чем одной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представлять более одной кандидатуры на каждую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Конкурс на занятие вакантных должностей должностных лиц проводится на основе критерия профессионализма и деловых качеств с учетом принципа равной представленности государств-членов из числа кандидатов, представленных государствами-членами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Основных правил и соответствующих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Основных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Конкурс на занятие вакантных должностей сотрудников объявляется конкурсной комиссией не позднее 30 календарных дней со дня открытия вакансии.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Конкурс на занятие вакантных должностей сотрудников проводится не ранее 30 календарных дней со дня опубликования объявления о его проведении на официальном интернет-сайте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Конкурс на занятие вакантных должностей сотрудников проводится на основе критерия профессионализма и деловых качеств с учетом принципа долевого участия государств-членов в бюджете Союза из числа не менее 3 кандидатов, подавших заявки и соответствующих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Основных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Кандидат должен лично присутствовать на заседании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может проводить выездные заседания на территориях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Конкурсная комиссия изучает материалы о кандидатах, устанавливает соответствие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Основных правил, проводит собеседование с кандидатами.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отношении каждого кандидата проводится открытое голосование членов конкурсной комиссии. Решение конкурсной комиссии принимается при условии присутствия всех членов конкурсной комиссии простым большинством голосов.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равного количества голосов членов конкурсной комиссии в отношении кандидата на занятие вакантной должности должностного лица решающим является голос председателя конкурсной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равного количества голосов членов конкурсной комиссии в отношении кандидатов на занятие вакантной должности сотрудника конкурсная комиссия отбирает кандидата на основе следующих критериев (в порядке их очередности):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гражданство (с учетом принципа долевого участия государств-членов в бюджете Союза);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специализированное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опыт работы в международных судебных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невыполнения условий,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Основных правил, конкурс признается несостоявшимся, что отражается в протоколе заседания конкурсной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Не позднее 14 календарных дней со дня проведения конкурса, признанного несостоявшимся, конкурсная комиссия объявляет о повторном проведении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Повторный конкурс проводится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Основных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Выдача рекомендаций конкурсной комиссии лицам, не удовлетворяющим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Основных правил, или лицам, которые не явились на заседание конкурсной комиссии, а также назначение лиц на должности в Секретариате без рекомендаций конкурсной комиссии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Итоги заседания конкурсной комиссии оформляются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Конкурсная комиссия не позднее 3 рабочих дней со дня заседания: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представляет протокол заседания Председателю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направляет заверенные копии протокола заседания по дипломатическим каналам в государства-члены;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размещает информацию об итогах проведения конкурса на официальном интернет-сайте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сообщает о результатах конкурса в письменной форме каждому участнику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Председатель Суда на основании рекомендаций конкурсной комиссии назначает должностных лиц и сотрудников на должности в Секретариате.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