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9a135" w14:textId="699a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бытового холодильного оборудования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2013 года № 57.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года,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в отношении отдельных видов бытового холодильного оборудования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приложению.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2013 г. № 57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Таможенного союза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8418 10 200 1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холодильники-морозильники бытовые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18,3, но не менее 0,16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8418 21 510 0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виде стола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17,3, но не менее 0,16 евро за 1 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8418 21 590 0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встраиваемого типа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8418 21 990 0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250 л, но не более 340 л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