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7084" w14:textId="89c7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августа 2013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Протокола о внесении изменений в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Просить государства – члены Таможенного союза и Единого экономического пространства провести до 1 октября 2013 г. внутригосударственные процедуры, необходимые для подписания Протокола, указанного в пункте 1 настоящего Решения,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организовать подписание Протокола, указанного в пункте 1 настоящего Решения, после выполнения государствами – членами Таможенного союза и Единого экономического пространства внутригосударственных процедур, необходимых для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 Румас          К. Келимбетов          И. Шувалов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порядке перемещения физическими</w:t>
      </w:r>
      <w:r>
        <w:br/>
      </w:r>
      <w:r>
        <w:rPr>
          <w:rFonts w:ascii="Times New Roman"/>
          <w:b/>
          <w:i w:val="false"/>
          <w:color w:val="000000"/>
        </w:rPr>
        <w:t>
лицами товаров для личного пользования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совершения таможенных операций, связанных с их</w:t>
      </w:r>
      <w:r>
        <w:br/>
      </w:r>
      <w:r>
        <w:rPr>
          <w:rFonts w:ascii="Times New Roman"/>
          <w:b/>
          <w:i w:val="false"/>
          <w:color w:val="000000"/>
        </w:rPr>
        <w:t>
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I приложения 3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7315"/>
        <w:gridCol w:w="801"/>
        <w:gridCol w:w="354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для личного 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ввозимые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олимпийское удостоверение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или паралимпийское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аккредитованными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тестовых мероприятиях, проводимых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организации Олимпийских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Паралимпийских игр, а также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аккредитацию для участия в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60 дней с даты подписания и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 2013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 За Республику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 Казахстан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