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c314" w14:textId="13fc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сливочного масла, молочных паст, прочих жиров и масел, изготовленных из молока, а также в отношении творога и отдельных видов сыров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февраля 2013 года № 10.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сливочного масла, молочных паст, прочих жиров и масел, изготовленных из молока, а также в отношении творога и отдельных видов сыров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 1 апреля 2013 г. по 30 июня 2013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примечания к Единому таможенному тарифу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примечаниями 18С, 19С, 20С, 21С, 22С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18,3, но не менее 0,29 евро за 1 кг применяется с 01.04.2013 по 30.06.2013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17,5, но не менее 0,22 евро за 1 кг применяется с 01.04.2013 по 30.06.2013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20С)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18,3, но не менее 0,16 евро за 1 кг применяется с 01.04.2013 по 30.06.2013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18,3, но не менее 0,25 евро за 1 кг применяется с 01.04.2013 по 30.06.2013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18,3, но не менее 0,4 евро за 1 кг применяется с 01.04.2013 по 30.06.2013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Коллегии Евразийской экономической комиссии совместно с правительствами государств-членов Таможенного союза и Единого экономического пространства: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45 дней с даты вступления в силу настоящего Решения вести мониторинг цен на рынках государств-членов Таможенного союза и Единого экономического пространства на товары, указанные в приложении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мониторинга доложить с предложениями о целесообразности продления срока действия ставок ввозных таможенных пошлин, установленных пунктом 1 настоящего Решения, на очередном заседании Совета Евразийской экономической комиссии.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апреля 2013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2013 г. № 10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 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 в евро,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8, 3,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 евро 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18,3, но не менее 0,29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рекомбинированное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18,3, но не менее 0,29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сывороточное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18,3, но не менее 0,29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17,5, но не менее 0,22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содержанием жира 39 мас.% или более,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менее но менее 60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18,3, но не 0,29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содержанием жира 60 мас.% или более,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менее но не более 75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18,3, но не 0,29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содержанием жира более 75 мас.%,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менее 80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18,3, но не менее 0,29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содержанием жира 99,3 мас.% или более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с содержанием воды не более 0,5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18,3, но не менее 0,29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18,3, но не менее 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более 200 г, для детского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18,3, но не менее 0,25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18,3, но не менее 0,25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18,3, но не менее 0,25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18,3, но не менее 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