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030b" w14:textId="1d80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моторных транспортных средств с электрическим двигателем"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моторных транспортных средств с электрическим двигателем»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Евразийская экономическая комиссия Совет Решение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    "          2013 г.         №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Единый таможенный тариф Таможенного союза в</w:t>
      </w:r>
      <w:r>
        <w:br/>
      </w:r>
      <w:r>
        <w:rPr>
          <w:rFonts w:ascii="Times New Roman"/>
          <w:b/>
          <w:i w:val="false"/>
          <w:color w:val="000000"/>
        </w:rPr>
        <w:t>
отношении отдельных видов моторных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с электрическим двигателем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примечания к Единому таможенному тарифу Таможенного союза дополнить примечанием 31С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31С)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01.01.2014 по 31.12.2015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и Единого экономического пространства с участием Евразийской экономической комиссии проработать вопрос об организации производства отдельных видов моторных транспортных средств с электрическим двигателем, комплектующих к ним и создании инфраструктуры для обслуживания таких транспортных средств, включая разработку соответствующих программных документов, и внести соответствующие предложения для рассмотрения Советом Евразийской экономической комиссии в IV квартале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г. № 295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7816"/>
        <w:gridCol w:w="3509"/>
      </w:tblGrid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7813"/>
        <w:gridCol w:w="347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г. № 295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7816"/>
        <w:gridCol w:w="3509"/>
      </w:tblGrid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7793"/>
        <w:gridCol w:w="345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содержащие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ходовых исключительно электродвигатели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(один или несколько)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г. № 295  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
Единого таможенного тарифа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7816"/>
        <w:gridCol w:w="3509"/>
      </w:tblGrid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7793"/>
        <w:gridCol w:w="345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автомобили, содержащие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ходовых исключительно электродвигатели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(один или несколько)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31С)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