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431b" w14:textId="7e74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290. Утратило силу решением Коллегии Евразийской экономической комиссии от 29 июня 2021 года № 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с изменением, внесенным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Евразийской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290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"Технический</w:t>
      </w:r>
      <w:r>
        <w:br/>
      </w:r>
      <w:r>
        <w:rPr>
          <w:rFonts w:ascii="Times New Roman"/>
          <w:b/>
          <w:i w:val="false"/>
          <w:color w:val="000000"/>
        </w:rPr>
        <w:t>регламент на масложировую продукцию" (ТР ТС 024/2011), а также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"Технический регламент на масложировую продукцию" (ТР ТС</w:t>
      </w:r>
      <w:r>
        <w:br/>
      </w:r>
      <w:r>
        <w:rPr>
          <w:rFonts w:ascii="Times New Roman"/>
          <w:b/>
          <w:i w:val="false"/>
          <w:color w:val="000000"/>
        </w:rPr>
        <w:t>024/2011) и осуществления оценки 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Программа с изменением, внесенным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кокосовое.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пальмовое и его фракции.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 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пальмоядровое и его фракции.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растительные. Методы определения нежировых примесей и отстоя.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663:2007,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28198:2009, ISO 15301:2001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кислотного числа и кислотности.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5476-80, ISO 660:2009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содержания влаги и летучих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11812-66,ISO 662:1998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Подготовка пробы для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661:2003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 5, 8 и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специального назначения.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28414-89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Заменитель молочного жира.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растительные. Показатели качества.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18848-73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растительные. Производство.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21314-75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растительных масел, жиров и жирных кислот – гидрогенизационное производство.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19708-74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маргариновая продукция. Метод обнаружения фальсификации.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30623-98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жиры животные. Метод определения перекисного числа.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3960:2007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натуральные жирные кислоты. Метод определения неомыляемых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5479-64 с учетом ISO 3596:2000, ISO 18609:2000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растительные. Метод определения эруковой кислоты.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30089-93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титра.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ISO 935:1988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Эквиваленты какао-масла в какао-масле и шоколаде. Часть 1. Определение наличия эквивалентов какао-масла.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23275-1-2009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Эквиваленты какао-масла в какао-масле и шоколаде. Часть 2. Количественное определение эквивалентов какао-масла.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23275-2-2009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Глицерин. Правила приемки и методы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7482-96 с учетом ISO 7366:1987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Спреды и смеси топленые.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52100-2003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18 –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"б" и "в"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дистиллированный.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6824-96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натуральный сырой.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6823-2000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 твердое.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30266-95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масла какао. Метод определения состава триглицеридов.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28928-91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26 –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масла какао. Метод определения совместимости с маслом какао.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28930-91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26 –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растительные. Качественная реакция на кунжутное масло.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5488-50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растительные. Качественная реакция на хлопковое масло.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5487-50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растительные. Методы определения массовых долей витаминов А и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30417-96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 твердое и мыло туалетное. Правила приемки и методики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790-89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 и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йодного числа.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ГОСТ РISO 3961-2010 с учетом ISO 3961:2013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перекисного числа потенциометрическим методом по конечной точке.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ИСО 27107-2010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бутилоксианизола (БОА) и бутилокситолуола (БОТ) методом газожидкостной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50206-92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6463-82)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содержания токоферолов и токотриенолов методом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9936:2006,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 9936:2006/Amd 1:2001,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9936:2006/Cor. 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состава и общего содержания стеролов. Метод газовой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12228-1:2014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условной массы на единицу объема (вес 1 литра в воздухе).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6883:2007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числа омыления.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3657:2013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Обнаружение и идентификация летучих органических загрязняющих примесей методом газовой хроматографии/масс-спектрометрии.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15303-2012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микроэлементов методом оптической эмиссионной спектроскопии с индуктивно-связанной плазмой.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21033:2011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