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c9a" w14:textId="4224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сентября 2013 года № 184. Утратило силу распоряжением Коллегии Евразийской экономической комиссии от 21 мая 2019 года № 87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мер, утвержденный Решением Коллегии Евразийской экономической комиссии от 18 сентября 2012 г. № 161, от Российской Федерации Каграманяна Игоря Николаевича – заместителя Министра здравоохранения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