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7be3" w14:textId="d047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реализации Решения Совета Евразийской экономической комиссии от 2 июля 2013 г. № 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37»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 Т. Валовая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 "          20  г.  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реализации Решения Совета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 июля 2013 г.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37 «О ходе реализации решений Высшего Евразийского экономического совета от 19 декабря 2012 г. № 21 и от 29 мая 2013 г. № 30»,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в недельный срок с даты вступления в силу настоящего Решения доработать предварительный список изъятий и иных ограничений, в том числе барьеров, взаимного доступа субъектов предпринимательской деятельности на рынок государств – членов Таможенного союза и Единого экономического пространства (далее – список) и направить его государствам – членам Таможенного союза и Единого экономического пространства (далее – государства-члены)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Государствам-членам в течение 7 дней с даты направления списка представить в Евразийскую экономическую комиссию замечания и предложения по 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Рассмотреть сформированный по согласованию с государствами-членами список на заседании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государств-членов до 1 сентября 2013 г. определить лиц (не ниже уровня руководителя органа государственной власти), ответственных за работу по устранению изъятий и иных ограничений, в том числе барьеров, указанных в списке, а также за подготовку соответствующих предложений по развитию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Членам Коллегии Евразийской экономической комиссии, ответственным за мониторинг хода реализации соглашений, формирующих договорно-правовую базу Таможенного союза и Единого экономического пространства, в соответствии с Решением Коллегии Евразийской экономической комиссии от 12 апреля 2012 г. № 28, подготовить до 1 октября 2013 г. во взаимодействии с ответственными лицами, указанными в пункте 4 настоящего Решения, и представить на заседании Совета Евразийской экономической комиссии предложения по устранению изъятий и иных ограничений, в том числе барьеров, указанных в 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Коллегии Евразийской экономической комиссии совместно с правительствами государств-членов при подготовке проекта Договора о Евразийском экономическом союзе учесть предложения, направленные на устранение изъятий и ограничений, указанных в 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Евразийской экономической комиссии в соответствии с Решением Высшего Евразийского экономического совета от 29 мая 2013 г. № 30 «О направлениях дальнейшего развития интеграционных процессов» доложить на очередном заседании Высшего Евразийского экономического совета на уровне глав государств о ходе подготовки проекта Договора о Евразийском экономическом союзе на основе кодификации международных договоров, составляющих договорно-правовую базу Таможенного союза и Единого экономического пространства, положений договорно-правовой базы Евразийского экономического сообщества, сохраняющих актуальность и не противоречащих договоренностям государств-членов, достигнутым в рамках Таможенного союза и Единого экономического пространства, рассмотрения направлений дальнейшего развития интеграции и предложений по устранению изъятий и иных ограничений, в том числе барьеров, взаимного доступа субъектов предпринимательской деятельности на рынок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От Республики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 Румас           К. Келимбетов    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