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e4b" w14:textId="4b2f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2013 г. № 88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колесных транспортных средств" (ТР ТС 018/2011),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 "О</w:t>
      </w:r>
      <w:r>
        <w:br/>
      </w:r>
      <w:r>
        <w:rPr>
          <w:rFonts w:ascii="Times New Roman"/>
          <w:b/>
          <w:i w:val="false"/>
          <w:color w:val="000000"/>
        </w:rPr>
        <w:t>безопасности колесных транспортных средств" (ТР ТС 018/2011) и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18.11.2013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78"/>
        <w:gridCol w:w="7216"/>
        <w:gridCol w:w="1340"/>
        <w:gridCol w:w="641"/>
        <w:gridCol w:w="641"/>
        <w:gridCol w:w="410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7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13.040.30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загрязняющих веществ в воздухе кабины водителя и пассажирского помещения.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51206-2004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Мототранспортные средства трех- и четырехколесные. Устройства освещения и ветовой сигнализации.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52388-2005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03.220.20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Шум внутренний. Допустимые уровни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51616-2000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Системы отопления, вентиляции и кондиционирования. Требования к эффективности 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50993-96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легковые. Системы очистки ветрового стекла от обледенения и запотевания.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52031-2003, ГОСТ ИСО 3468-2008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легковые. Системы очистки и омывания ветрового стекла.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52032-2003, ГОСТ ИСО 3469-2008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легковые. Устройства для защиты от выбросов из-под колес.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52853-2007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Массы и размеры.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52389-2005, СТБ 1877-2008, СТБ 1878-2008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 единичные. Методы испытаний для проведения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27336-93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27339-93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Автогудронаторы.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27811-95 с учетом СТБ EН 13020-2008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Автоцементовозы.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27614-93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скорой медицинской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52567-2006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12.2.144-2005, ГОСТ Р 53328-2009, НПБ 101-2005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городского коммунального хозяйства и содержания дорог. Специальные требования безопасности.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50631-93, СТБ EН 1501-1-2007, СТ РК 1419-2005,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1501-2-2012, ГОСТ EN 13019-2012, ГОСТ EN 13021-2012, ГОСТ EN 13524-2012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Оборудование наземное для освоения и ремонта скважин. Общие требования безопасности. Методы контроля требований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12.2.088-83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для перевозки детей.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51160-98, СТБ 2025-2009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 для транспортирования и заправки нефтепродуктов. Типы, параметры, технические требования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 ГОСТ Р 50913-96, СТБ ЕН 13922-2006,  СТБ ЕН 13081-2006, СТБ ЕН 13082-2006, СТБ ЕН 13083-2006, СТ РК 1420-2005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 для перевозки пищевых продуктов.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9218-86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1.19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43.080.10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Автоцистерны для транспортирования сжиженных углеводородных газов на давление до 1,8 МПа.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21561-76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 оперативно-служебные для перевозки лиц, находящихся под стражей.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подъемники с рабочими платформами. Расчеты конструкции, требования безопасности,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53037-2008, СТБ ЕН 280-2006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43.160 53.100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Машины строительные, дорожные и землеройные. Общие требования безопасности. Методы контроля требований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12.2.011-2003, СТБ ЕN 474-1-2011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 специализированные. Охрана труда, эргономика.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27472-87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Цвета сигнальные, знаки безопасности и разметка сигнальная.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12.4.026-2001, СТБ 1392-2003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13.110 23.100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Гидроприводы объемные. Требования безопасности. Методы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52543-2006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Оборудование производственное. Ограждения защитные. Методы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12.2.062-81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Клапаны предохранительные. Требования безопасности. Методы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12.2.085-2002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Устройства для очистки воздуха салона, кабины, пассажирского помещения и фильтры к ним.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Требования безопасности к техническому состоянию и методы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51709-2001, СТБ 1280-2004, СТБ 1641-2006, СТБ 1729-2007, СТБ 1730-2007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методов контроля установки газобаллонного оборудования.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 напорные с нитяным усилением, неармированные. Технические требования и методы испытаний. Пересмотр ГОСТ 10362-76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 и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автомобилей контрольно-измерительные. Технические требования и методы испытаний. Пересмотр ГОСТ 25651-83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 и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Трубки и шланги гидравлического и пневматического приводов тормозов. Технические требования и методы испытаний. Разработка ГОСТ на основе ГОСТ Р 52452-2005, ГОСТ 30731-2001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тормозные соединения между буксирующими и буксируемыми автомобильными транспортными средствами. Технические требования и методы испытаний. Разработка ГОСТ на основе ГОСТ Р 50023-92, СТБ ISO 1728-2010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Методика испытаний тормозных дисков и барабанов на инерционном стенде.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 –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Ресиверы (баллоны) воздушные.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 –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Камеры тормозные пневматических приводов. Технические требования и методы испытаний. Разработка ГОСТ на основе ГОСТ Р 52849-2007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 и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из легких сплавов для пневматических шин. Технические требования и методы испытаний. Разработка ГОСТ на основе  ГОСТ 30599-97 (ИСО 3006-76, ИСО 3894-77, ИСО 7141-81)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Колеса дисковые. Технические требования и методы испытаний. Разработка ГОСТ на основе ГОСТ Р 52390-2005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83.160.10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Шипы противоскольжения. Общие технические условия. Требования к установке на шины. Методы испытаний. Разработка ГОСТ на основе ГОСТ Р 52747-2007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20, 21 и 116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 высокого давления с металлическими оплетками неармированные. Технические требования и методы испытаний. Пересмотр ГОСТ 6286-73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 электрические. Технические требования и методы испытаний. Пересмотр ГОСТ 18699-73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автомобильные с электроприводом. Технические требования и методы испытаний. Пересмотр ГОСТ 12936-82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автомобильные и мотоциклетные с приводом от гибкого вала. Технические требования и методы испытаний. Пересмотр ГОСТ 1578-76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Наконечники проводов к выводам аккумуляторных батарей и стартеров.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71 и 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Наконечники проводов низкого напряжения.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43.060.99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автомобильные. Натяжители цепи механизма газораспределения.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Форсунки дизелей. Технические требования и методы испытаний. Пересмотр ГОСТ 10579-88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топливоподкачивающие поршневые дизелей. Технические требования и методы испытаний. Пересмотр ГОСТ 15829-89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Передачи карданные автомобилей с шарнирами неравных угловых скоростей.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52430-2005, СТБ 1686-2006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Рессоры листовые автомобильных транспортных средств. Технические требования и методы испытаний. Разработка ГОСТ на основе ГОСТ Р 51585-2000, СТБ 1274-2001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Шарниры резинометаллические.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автомобильных транспортных средств. Электромагнитная совместимость. Помехи в цепях. Требования и методы испытаний. Пересмотр ГОСТ 28751-90, ГОСТ 29157-91 с учетом СТБ ISO 7637-1-2008, СТБ ISO 7637-2-2008, СТБ ISO 7637-3-2008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Свечи накаливания со спиралью в оболочке.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83.140.50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резиновые уплотнительные круглого сечения для гидравлических и пневматических устройств. Технические требования и методы испытаний. Пересмотр ГОСТ 18829-73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100 и 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21.220.30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приводные роликовые и втулочные. Технические требования и методы испытаний. Пересмотр ГОСТ 13568-97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83.140.99 43.060.99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вентиляторные клиновые и шкивы для двигателей автомобилей, тракторов и комбайнов. Технические требования и методы испытаний. Пересмотр ГОСТ 5813-93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21.220.10 43.060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автомобильные. Ремни приводные. Технические требования и методы испытаний. Разработка ГОСТ на основе ГОСТ Р 53841-2010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Органы управления для водителей инвалидов с нарушением функций рук и ног. Технические требования и методы испытаний. Разработка ГОСТ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10, 16 и 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018"/>
        <w:gridCol w:w="4477"/>
        <w:gridCol w:w="2063"/>
        <w:gridCol w:w="925"/>
        <w:gridCol w:w="926"/>
        <w:gridCol w:w="228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Обзорность с места водителя.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51266-99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средства. Маркировка.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51980-2002,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984-2009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43.040.60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и прицепы. Системы защиты от разбрызгивания.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Директивы 2010/19/EC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Мусоровозы. Общие технические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Мусоровозы с задней загрузкой.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1501-1:2011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электромагнитной совместимости, стойкости к климатическим и механическим воздействиям.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54618-2011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117 и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54619-2011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117 и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54620-2011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10.20 и 10.21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функционального тестирования устройства/системы вызова экстренных оперативных служб и протоколов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10.20 и 10.21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33.160.50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к качеству громкоговорящей связи в кабине транспортного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навигационного модуля устройства/системы вызова экстренных оперативных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117 и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33.070.50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модулей беспроводной связи устройства/системы вызова экстренных оперативных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 категории М, используемых для коммерческих перевозок пассажиров.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54024-2010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 категории N, используемых для перевозки специальных, опасных, тяжеловесных и (или) крупногабаритных грузов, твердых бытовых отходов и мусора.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климатическим и механическим воздействиям.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10.21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33.070.50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Аппаратура спутниковой навигации для оснащения колесных транспортных средств. Методы испытаний модулей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навигационная спутниковая система. Система экстренного реагирования при авариях. Методы испытаний устройства вызова экстренных оперативных служб на соответствие требованиям по определению опрокидывания транспортного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средства. Баллоны высокого давления для сжатого природного газа, используемого в качестве моторного топлива.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11439-2010, ГОСТ Р 51753-2001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средства, работающие на сжиженном природном газе. Криогенные системы питания.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средства, использующие газ в качестве моторного топлива. Общие технические требования к эксплуатации на сжиженном природном газе, техника безопасности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54942-2012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43.080.10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сжиженного нефтяного газа и его вспомогательные приспособления. Оборудование автоцистерн для сжиженного нефтяного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12252:2014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арматура. Испытание металлической арматуры. Испытания, порядок проведения испытаний и критерии приемки. Дополнительные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12266-2:2012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1.18 и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Испытания, проверка и маркировка металлических цистерн.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12972:2015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1.18 и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23.020.20 23.060.20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Клапан отвода паров.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13082:2008+А1:2012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Металлические цистерны с рабочим давлением не более 0,5 бар. Конструкция и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13094:2015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23.020.20 23.060.20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Разгрузочный клапан слива самотеком.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13308:2002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Крышка заправочной горловины.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13314:2002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23.020.20 23.060.20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Разгрузочный клапан слива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13316:2002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Крышка смотрового люка.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13317:2002+А1:2006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Металлические напорные цистерны. Конструкция и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14025:2013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сжиженного нефтяного газа и его вспомогательные приспособления. Предохранительные клапаны для сосудов высокого давления для сжиженного нефтяного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14129:2014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Оборудование цистерн для перевозки жидких химических веществ и сжиженных газов. Разгрузочные и впускные воздушные клапаны.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14432:2014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Оборудование цистерн для перевозки жидких химических веществ и сжиженных газов. Приемные клапаны.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14433:2014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Дыхательный клапан.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14595:2005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23.020.20 23.060.40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Предохранительный клапан сброса избыточного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14596:2005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23.020.40 23.060.01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Вентили для низкотемпературного режима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1626:2008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Конструкция, изготовление, проверка и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14398-2:2003+А2:2008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Конструкция, изготовление, проверка и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13530-2:2002+А1:2004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промышленные. Испытания металлических клапанов. Часть 1. Испытания под давлением, порядок проведения испытаний и критерии оценки. Обязательные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12266-1:2012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Часть 1. Основные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14398-1:2003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с вакуумной изоляцией. Часть 1. Основные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13530-1:2002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