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35a0" w14:textId="8623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пункта 2 статьи 2 Соглашения о единой Товарной номенклатуре внешнеэкономической деятельности Содружества Независимых Государств от 3 ноября 1995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19 ноября 2012 года № 01-1/3-12</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Зыбайло А.И.,</w:t>
      </w:r>
      <w:r>
        <w:br/>
      </w:r>
      <w:r>
        <w:rPr>
          <w:rFonts w:ascii="Times New Roman"/>
          <w:b w:val="false"/>
          <w:i w:val="false"/>
          <w:color w:val="000000"/>
          <w:sz w:val="28"/>
        </w:rPr>
        <w:t>
</w:t>
      </w:r>
      <w:r>
        <w:rPr>
          <w:rFonts w:ascii="Times New Roman"/>
          <w:b w:val="false"/>
          <w:i w:val="false"/>
          <w:color w:val="000000"/>
          <w:sz w:val="28"/>
        </w:rPr>
        <w:t>
      представителей Исполнительного комитета СНГ: Бородыни М.А., Вербицкой К.В.,</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Государство толковании,</w:t>
      </w:r>
    </w:p>
    <w:bookmarkEnd w:id="0"/>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9" w:id="2"/>
    <w:p>
      <w:pPr>
        <w:spacing w:after="0"/>
        <w:ind w:left="0"/>
        <w:jc w:val="both"/>
      </w:pPr>
      <w:r>
        <w:rPr>
          <w:rFonts w:ascii="Times New Roman"/>
          <w:b w:val="false"/>
          <w:i w:val="false"/>
          <w:color w:val="000000"/>
          <w:sz w:val="28"/>
        </w:rPr>
        <w:t>
      Исполнительный комитет СНГ обратился в Экономический Суд СНГ с запросом о толковании пункта 2 </w:t>
      </w:r>
      <w:r>
        <w:rPr>
          <w:rFonts w:ascii="Times New Roman"/>
          <w:b w:val="false"/>
          <w:i w:val="false"/>
          <w:color w:val="000000"/>
          <w:sz w:val="28"/>
        </w:rPr>
        <w:t>статьи 2</w:t>
      </w:r>
      <w:r>
        <w:rPr>
          <w:rFonts w:ascii="Times New Roman"/>
          <w:b w:val="false"/>
          <w:i w:val="false"/>
          <w:color w:val="000000"/>
          <w:sz w:val="28"/>
        </w:rPr>
        <w:t xml:space="preserve"> Соглашения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 и просит разъяснить:</w:t>
      </w:r>
      <w:r>
        <w:br/>
      </w:r>
      <w:r>
        <w:rPr>
          <w:rFonts w:ascii="Times New Roman"/>
          <w:b w:val="false"/>
          <w:i w:val="false"/>
          <w:color w:val="000000"/>
          <w:sz w:val="28"/>
        </w:rPr>
        <w:t>
</w:t>
      </w:r>
      <w:r>
        <w:rPr>
          <w:rFonts w:ascii="Times New Roman"/>
          <w:b w:val="false"/>
          <w:i w:val="false"/>
          <w:color w:val="000000"/>
          <w:sz w:val="28"/>
        </w:rPr>
        <w:t>
      имеет ли Совет руководителей таможенных служб государств-участников СНГ полномочия утверждать решения о приведении единой Товарной номенклатуры внешнеэкономической деятельности Содружества Независимых Государств в соответствие с ее международной основой, внесении в нее изменений;</w:t>
      </w:r>
      <w:r>
        <w:br/>
      </w:r>
      <w:r>
        <w:rPr>
          <w:rFonts w:ascii="Times New Roman"/>
          <w:b w:val="false"/>
          <w:i w:val="false"/>
          <w:color w:val="000000"/>
          <w:sz w:val="28"/>
        </w:rPr>
        <w:t>
</w:t>
      </w:r>
      <w:r>
        <w:rPr>
          <w:rFonts w:ascii="Times New Roman"/>
          <w:b w:val="false"/>
          <w:i w:val="false"/>
          <w:color w:val="000000"/>
          <w:sz w:val="28"/>
        </w:rPr>
        <w:t>
      каков характер таких решений.</w:t>
      </w:r>
      <w:r>
        <w:br/>
      </w:r>
      <w:r>
        <w:rPr>
          <w:rFonts w:ascii="Times New Roman"/>
          <w:b w:val="false"/>
          <w:i w:val="false"/>
          <w:color w:val="000000"/>
          <w:sz w:val="28"/>
        </w:rPr>
        <w:t>
</w:t>
      </w:r>
      <w:r>
        <w:rPr>
          <w:rFonts w:ascii="Times New Roman"/>
          <w:b w:val="false"/>
          <w:i w:val="false"/>
          <w:color w:val="000000"/>
          <w:sz w:val="28"/>
        </w:rPr>
        <w:t>
      Основанием для запроса послужило неоднозначное понимание экспертами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 вопроса о полномочиях Совета руководителей таможенных служб государств-участников Содружества Независимых Государств (далее - СРТС СНГ, Совет) по утверждению решений о приведении Товарной номенклатуры внешнеэкономической деятельности Содружества Независимых Государств (далее - ТН ВЭД СНГ) в соответствие с ее международной основой и о внесении в нее изменений при разработке проекта Протокола о Регламенте ведения единой Товарной номенклатуры внешнеэкономической деятельности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Заслушав судью-докладчика Жолдыбаева С.Ж., представителя Исполнительного комитета СНГ Бородыню М.А., обсудив заключение Генерального советника Экономического Суда СНГ Зыбайло А.И., проанализировав нормы </w:t>
      </w:r>
      <w:r>
        <w:rPr>
          <w:rFonts w:ascii="Times New Roman"/>
          <w:b w:val="false"/>
          <w:i w:val="false"/>
          <w:color w:val="000000"/>
          <w:sz w:val="28"/>
        </w:rPr>
        <w:t>Соглашения</w:t>
      </w:r>
      <w:r>
        <w:rPr>
          <w:rFonts w:ascii="Times New Roman"/>
          <w:b w:val="false"/>
          <w:i w:val="false"/>
          <w:color w:val="000000"/>
          <w:sz w:val="28"/>
        </w:rPr>
        <w:t xml:space="preserve">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 (далее - Соглашение от 3 ноября 1995 года, Соглашение) и изучив другие имеющиеся в деле материалы,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пункта 2 </w:t>
      </w:r>
      <w:r>
        <w:rPr>
          <w:rFonts w:ascii="Times New Roman"/>
          <w:b w:val="false"/>
          <w:i w:val="false"/>
          <w:color w:val="000000"/>
          <w:sz w:val="28"/>
        </w:rPr>
        <w:t>статьи 2</w:t>
      </w:r>
      <w:r>
        <w:rPr>
          <w:rFonts w:ascii="Times New Roman"/>
          <w:b w:val="false"/>
          <w:i w:val="false"/>
          <w:color w:val="000000"/>
          <w:sz w:val="28"/>
        </w:rPr>
        <w:t xml:space="preserve"> Соглашения от 3 ноября 1995 года осуществляется согласно правилам статьи 31 Венской конвенции о праве международных договоров от 23 мая 1969 года - добросовестно и в соответствии с обычным значением, которое следует придавать терминам договора в их контексте, а также в свете объекта и целей договора, с учетом любого последующего соглашения между участниками относительно толкования договора или применения его положений, последующей практики его применения.</w:t>
      </w:r>
      <w:r>
        <w:br/>
      </w:r>
      <w:r>
        <w:rPr>
          <w:rFonts w:ascii="Times New Roman"/>
          <w:b w:val="false"/>
          <w:i w:val="false"/>
          <w:color w:val="000000"/>
          <w:sz w:val="28"/>
        </w:rPr>
        <w:t>
</w:t>
      </w:r>
      <w:r>
        <w:rPr>
          <w:rFonts w:ascii="Times New Roman"/>
          <w:b w:val="false"/>
          <w:i w:val="false"/>
          <w:color w:val="000000"/>
          <w:sz w:val="28"/>
        </w:rPr>
        <w:t>
      Участниками </w:t>
      </w:r>
      <w:r>
        <w:rPr>
          <w:rFonts w:ascii="Times New Roman"/>
          <w:b w:val="false"/>
          <w:i w:val="false"/>
          <w:color w:val="000000"/>
          <w:sz w:val="28"/>
        </w:rPr>
        <w:t>Соглашения</w:t>
      </w:r>
      <w:r>
        <w:rPr>
          <w:rFonts w:ascii="Times New Roman"/>
          <w:b w:val="false"/>
          <w:i w:val="false"/>
          <w:color w:val="000000"/>
          <w:sz w:val="28"/>
        </w:rPr>
        <w:t xml:space="preserve">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 являются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Для Туркменистана, не подписавшего Протокол от 20 июня 2000 года, вышеуказанное Соглашение действует в первоначальной редакции.</w:t>
      </w:r>
      <w:r>
        <w:br/>
      </w:r>
      <w:r>
        <w:rPr>
          <w:rFonts w:ascii="Times New Roman"/>
          <w:b w:val="false"/>
          <w:i w:val="false"/>
          <w:color w:val="000000"/>
          <w:sz w:val="28"/>
        </w:rPr>
        <w:t>
</w:t>
      </w:r>
      <w:r>
        <w:rPr>
          <w:rFonts w:ascii="Times New Roman"/>
          <w:b w:val="false"/>
          <w:i w:val="false"/>
          <w:color w:val="000000"/>
          <w:sz w:val="28"/>
        </w:rPr>
        <w:t>
      Республикой Беларусь при подписании Протокола к Соглашению сделано заявление о том, что решения о внесении изменений и дополнений в ТН ВЭД СНГ, утвержденные Советом руководителей таможенных служб, будут действовать для Белорусской Стороны после принятия соответствующего решения Правительства Республики Беларусь по данному вопросу.</w:t>
      </w:r>
      <w:r>
        <w:br/>
      </w:r>
      <w:r>
        <w:rPr>
          <w:rFonts w:ascii="Times New Roman"/>
          <w:b w:val="false"/>
          <w:i w:val="false"/>
          <w:color w:val="000000"/>
          <w:sz w:val="28"/>
        </w:rPr>
        <w:t>
</w:t>
      </w:r>
      <w:r>
        <w:rPr>
          <w:rFonts w:ascii="Times New Roman"/>
          <w:b w:val="false"/>
          <w:i w:val="false"/>
          <w:color w:val="000000"/>
          <w:sz w:val="28"/>
        </w:rPr>
        <w:t>
      Как следует из преамбулы, государства-участники заключили </w:t>
      </w:r>
      <w:r>
        <w:rPr>
          <w:rFonts w:ascii="Times New Roman"/>
          <w:b w:val="false"/>
          <w:i w:val="false"/>
          <w:color w:val="000000"/>
          <w:sz w:val="28"/>
        </w:rPr>
        <w:t>Соглашение</w:t>
      </w:r>
      <w:r>
        <w:rPr>
          <w:rFonts w:ascii="Times New Roman"/>
          <w:b w:val="false"/>
          <w:i w:val="false"/>
          <w:color w:val="000000"/>
          <w:sz w:val="28"/>
        </w:rPr>
        <w:t xml:space="preserve"> от 3 ноября 1995 года, стремясь к унификации форм таможенной документации и упрощению таможенных процедур. С этой целью, а также для осуществления мер тарифного и нетарифного регулирования внешнеэкономической деятельности, совершенствования ведения статистического учета и обмена статистической информацией государствами-участниками Соглашения принята единая ТН ВЭД СНГ, являющаяся неотъемлемой частью Соглашения.</w:t>
      </w:r>
      <w:r>
        <w:br/>
      </w:r>
      <w:r>
        <w:rPr>
          <w:rFonts w:ascii="Times New Roman"/>
          <w:b w:val="false"/>
          <w:i w:val="false"/>
          <w:color w:val="000000"/>
          <w:sz w:val="28"/>
        </w:rPr>
        <w:t>
</w:t>
      </w:r>
      <w:r>
        <w:rPr>
          <w:rFonts w:ascii="Times New Roman"/>
          <w:b w:val="false"/>
          <w:i w:val="false"/>
          <w:color w:val="000000"/>
          <w:sz w:val="28"/>
        </w:rPr>
        <w:t>
      Согласно пункту 2 </w:t>
      </w:r>
      <w:r>
        <w:rPr>
          <w:rFonts w:ascii="Times New Roman"/>
          <w:b w:val="false"/>
          <w:i w:val="false"/>
          <w:color w:val="000000"/>
          <w:sz w:val="28"/>
        </w:rPr>
        <w:t>статьи 2</w:t>
      </w:r>
      <w:r>
        <w:rPr>
          <w:rFonts w:ascii="Times New Roman"/>
          <w:b w:val="false"/>
          <w:i w:val="false"/>
          <w:color w:val="000000"/>
          <w:sz w:val="28"/>
        </w:rPr>
        <w:t xml:space="preserve"> Соглашения от 3 ноября 1995 года государства-участники наделили СРТС СНГ полномочиями утверждать решения о приведении ТН ВЭД СНГ в соответствие с ее международной основой и решения о внесении изменений и дополнений в ТН ВЭД СНГ.</w:t>
      </w:r>
      <w:r>
        <w:br/>
      </w:r>
      <w:r>
        <w:rPr>
          <w:rFonts w:ascii="Times New Roman"/>
          <w:b w:val="false"/>
          <w:i w:val="false"/>
          <w:color w:val="000000"/>
          <w:sz w:val="28"/>
        </w:rPr>
        <w:t>
</w:t>
      </w:r>
      <w:r>
        <w:rPr>
          <w:rFonts w:ascii="Times New Roman"/>
          <w:b w:val="false"/>
          <w:i w:val="false"/>
          <w:color w:val="000000"/>
          <w:sz w:val="28"/>
        </w:rPr>
        <w:t>
      СРТС СНГ создан на основании Решения Совета глав правительств Содружества Независимых Государств об утверждении Положения о Совете руководителей таможенных служб государств-участников Содружества от 23 декабря 1993 года. В Положении были закреплены функции и права Совета, а также состав и организация его работы.</w:t>
      </w:r>
      <w:r>
        <w:br/>
      </w:r>
      <w:r>
        <w:rPr>
          <w:rFonts w:ascii="Times New Roman"/>
          <w:b w:val="false"/>
          <w:i w:val="false"/>
          <w:color w:val="000000"/>
          <w:sz w:val="28"/>
        </w:rPr>
        <w:t>
</w:t>
      </w:r>
      <w:r>
        <w:rPr>
          <w:rFonts w:ascii="Times New Roman"/>
          <w:b w:val="false"/>
          <w:i w:val="false"/>
          <w:color w:val="000000"/>
          <w:sz w:val="28"/>
        </w:rPr>
        <w:t>
      В настоящее время полномочия Совета определены </w:t>
      </w:r>
      <w:r>
        <w:rPr>
          <w:rFonts w:ascii="Times New Roman"/>
          <w:b w:val="false"/>
          <w:i w:val="false"/>
          <w:color w:val="000000"/>
          <w:sz w:val="28"/>
        </w:rPr>
        <w:t>Положением</w:t>
      </w:r>
      <w:r>
        <w:rPr>
          <w:rFonts w:ascii="Times New Roman"/>
          <w:b w:val="false"/>
          <w:i w:val="false"/>
          <w:color w:val="000000"/>
          <w:sz w:val="28"/>
        </w:rPr>
        <w:t xml:space="preserve"> о Совете руководителей таможенных служб государств-участников Содружества Независимых Государств в новой редакции, утвержденным Решением Совета глав правительств СНГ от 30 мая 2002 года с изменениями, внесенными Решением Совета глав правительств СНГ от 23 мая 2008 года (далее - Положение о СРТС СНГ от 30 мая 2002 года, Положение). Совет «предназначен для обеспечения координации взаимодействия таможенных служб государств-участников Содружества Независимых Государств в области таможенной политики» (</w:t>
      </w:r>
      <w:r>
        <w:rPr>
          <w:rFonts w:ascii="Times New Roman"/>
          <w:b w:val="false"/>
          <w:i w:val="false"/>
          <w:color w:val="000000"/>
          <w:sz w:val="28"/>
        </w:rPr>
        <w:t>пункт 1.1</w:t>
      </w:r>
      <w:r>
        <w:rPr>
          <w:rFonts w:ascii="Times New Roman"/>
          <w:b w:val="false"/>
          <w:i w:val="false"/>
          <w:color w:val="000000"/>
          <w:sz w:val="28"/>
        </w:rPr>
        <w:t xml:space="preserve"> Положения).</w:t>
      </w:r>
      <w:r>
        <w:br/>
      </w:r>
      <w:r>
        <w:rPr>
          <w:rFonts w:ascii="Times New Roman"/>
          <w:b w:val="false"/>
          <w:i w:val="false"/>
          <w:color w:val="000000"/>
          <w:sz w:val="28"/>
        </w:rPr>
        <w:t>
</w:t>
      </w:r>
      <w:r>
        <w:rPr>
          <w:rFonts w:ascii="Times New Roman"/>
          <w:b w:val="false"/>
          <w:i w:val="false"/>
          <w:color w:val="000000"/>
          <w:sz w:val="28"/>
        </w:rPr>
        <w:t>
      В своей деятельности Совет руководствуется основополагающими документами Содружества Независимых Государств, договорами и соглашениями, заключенными между государствами-участниками СНГ, решениями Совета глав государств и Совета глав правительств, Экономического совета и Совета министров иностранных дел СНГ, а также Положением о СРТС СНГ от 30 мая 2002 года (</w:t>
      </w:r>
      <w:r>
        <w:rPr>
          <w:rFonts w:ascii="Times New Roman"/>
          <w:b w:val="false"/>
          <w:i w:val="false"/>
          <w:color w:val="000000"/>
          <w:sz w:val="28"/>
        </w:rPr>
        <w:t>пункт 1.2</w:t>
      </w:r>
      <w:r>
        <w:rPr>
          <w:rFonts w:ascii="Times New Roman"/>
          <w:b w:val="false"/>
          <w:i w:val="false"/>
          <w:color w:val="000000"/>
          <w:sz w:val="28"/>
        </w:rPr>
        <w:t xml:space="preserve"> Положения).</w:t>
      </w:r>
      <w:r>
        <w:br/>
      </w:r>
      <w:r>
        <w:rPr>
          <w:rFonts w:ascii="Times New Roman"/>
          <w:b w:val="false"/>
          <w:i w:val="false"/>
          <w:color w:val="000000"/>
          <w:sz w:val="28"/>
        </w:rPr>
        <w:t>
</w:t>
      </w:r>
      <w:r>
        <w:rPr>
          <w:rFonts w:ascii="Times New Roman"/>
          <w:b w:val="false"/>
          <w:i w:val="false"/>
          <w:color w:val="000000"/>
          <w:sz w:val="28"/>
        </w:rPr>
        <w:t>
      Направления деятельности и функции СРТС СНГ охватывают различные вопросы взаимодействия государств-участников СНГ в таможенной сфере. Совет, в частности, призван разрабатывать предложения по формированию взаимоприемлемых механизмов тарифного и нетарифного регулирования (</w:t>
      </w:r>
      <w:r>
        <w:rPr>
          <w:rFonts w:ascii="Times New Roman"/>
          <w:b w:val="false"/>
          <w:i w:val="false"/>
          <w:color w:val="000000"/>
          <w:sz w:val="28"/>
        </w:rPr>
        <w:t>пункт 2.2</w:t>
      </w:r>
      <w:r>
        <w:rPr>
          <w:rFonts w:ascii="Times New Roman"/>
          <w:b w:val="false"/>
          <w:i w:val="false"/>
          <w:color w:val="000000"/>
          <w:sz w:val="28"/>
        </w:rPr>
        <w:t xml:space="preserve"> Положения), что включает и совместную работу таможенных служб государств Содружества по приведению ТН ВЭД СНГ в соответствие с ее международной основой и внесению в нее изменений. В его компетенцию также входит осуществление взаимодействия с государственными, отраслевыми органами и организациями СНГ в области таможенного дела, рассмотрение других вопросов. Перечень прав, предоставленных СРТС СНГ, не является исчерпывающим, что вытекает из содержания абзаца шестого </w:t>
      </w:r>
      <w:r>
        <w:rPr>
          <w:rFonts w:ascii="Times New Roman"/>
          <w:b w:val="false"/>
          <w:i w:val="false"/>
          <w:color w:val="000000"/>
          <w:sz w:val="28"/>
        </w:rPr>
        <w:t>пункта 3.1</w:t>
      </w:r>
      <w:r>
        <w:rPr>
          <w:rFonts w:ascii="Times New Roman"/>
          <w:b w:val="false"/>
          <w:i w:val="false"/>
          <w:color w:val="000000"/>
          <w:sz w:val="28"/>
        </w:rPr>
        <w:t xml:space="preserve"> Положения, согласно которому Совет вправе «решать иные вопросы, входящие в его компетенцию».</w:t>
      </w:r>
      <w:r>
        <w:br/>
      </w:r>
      <w:r>
        <w:rPr>
          <w:rFonts w:ascii="Times New Roman"/>
          <w:b w:val="false"/>
          <w:i w:val="false"/>
          <w:color w:val="000000"/>
          <w:sz w:val="28"/>
        </w:rPr>
        <w:t>
</w:t>
      </w:r>
      <w:r>
        <w:rPr>
          <w:rFonts w:ascii="Times New Roman"/>
          <w:b w:val="false"/>
          <w:i w:val="false"/>
          <w:color w:val="000000"/>
          <w:sz w:val="28"/>
        </w:rPr>
        <w:t>
      Совет, реализуя предоставленные ему полномочия, с 2000 по 2012 год утверждал решения о приведении ТН ВЭД СНГ в соответствие с ее международной основой (например, решения СРТС СНГ от 7 июня 2006 года № 4/43, от 9 июня 2011 года № 8/53 и др.), а также решения о внесении изменений в ТН ВЭД СНГ (например, решения СРТС СНГ от 9 октября 2009 года № 13.3/50, от 22 июня 2012 года № 4/55 и др.).</w:t>
      </w:r>
      <w:r>
        <w:br/>
      </w:r>
      <w:r>
        <w:rPr>
          <w:rFonts w:ascii="Times New Roman"/>
          <w:b w:val="false"/>
          <w:i w:val="false"/>
          <w:color w:val="000000"/>
          <w:sz w:val="28"/>
        </w:rPr>
        <w:t>
</w:t>
      </w:r>
      <w:r>
        <w:rPr>
          <w:rFonts w:ascii="Times New Roman"/>
          <w:b w:val="false"/>
          <w:i w:val="false"/>
          <w:color w:val="000000"/>
          <w:sz w:val="28"/>
        </w:rPr>
        <w:t>
      Учитывая, что основные направления деятельности, функции и права Совета, предусмотренные </w:t>
      </w:r>
      <w:r>
        <w:rPr>
          <w:rFonts w:ascii="Times New Roman"/>
          <w:b w:val="false"/>
          <w:i w:val="false"/>
          <w:color w:val="000000"/>
          <w:sz w:val="28"/>
        </w:rPr>
        <w:t>Положением</w:t>
      </w:r>
      <w:r>
        <w:rPr>
          <w:rFonts w:ascii="Times New Roman"/>
          <w:b w:val="false"/>
          <w:i w:val="false"/>
          <w:color w:val="000000"/>
          <w:sz w:val="28"/>
        </w:rPr>
        <w:t xml:space="preserve"> о СРТС СНГ от 30 мая 2002 года, согласуются с полномочиями, предоставленными Совету пунктом 2 </w:t>
      </w:r>
      <w:r>
        <w:rPr>
          <w:rFonts w:ascii="Times New Roman"/>
          <w:b w:val="false"/>
          <w:i w:val="false"/>
          <w:color w:val="000000"/>
          <w:sz w:val="28"/>
        </w:rPr>
        <w:t>статьи 2</w:t>
      </w:r>
      <w:r>
        <w:rPr>
          <w:rFonts w:ascii="Times New Roman"/>
          <w:b w:val="false"/>
          <w:i w:val="false"/>
          <w:color w:val="000000"/>
          <w:sz w:val="28"/>
        </w:rPr>
        <w:t xml:space="preserve"> Соглашения от 3 ноября 1995 года, Экономический Суд СНГ приходит к выводу, что СРТС СНГ, утверждая решения о приведении ТН ВЭД СНГ в соответствие с ее международной основой и решения о внесении изменений в ТН ВЭД СНГ, действует в рамках компетенции, указанной в Положении.</w:t>
      </w:r>
      <w:r>
        <w:br/>
      </w:r>
      <w:r>
        <w:rPr>
          <w:rFonts w:ascii="Times New Roman"/>
          <w:b w:val="false"/>
          <w:i w:val="false"/>
          <w:color w:val="000000"/>
          <w:sz w:val="28"/>
        </w:rPr>
        <w:t>
</w:t>
      </w:r>
      <w:r>
        <w:rPr>
          <w:rFonts w:ascii="Times New Roman"/>
          <w:b w:val="false"/>
          <w:i w:val="false"/>
          <w:color w:val="000000"/>
          <w:sz w:val="28"/>
        </w:rPr>
        <w:t>
      По вопросу о характере решений СРТС СНГ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Пунктом 1.1</w:t>
      </w:r>
      <w:r>
        <w:rPr>
          <w:rFonts w:ascii="Times New Roman"/>
          <w:b w:val="false"/>
          <w:i w:val="false"/>
          <w:color w:val="000000"/>
          <w:sz w:val="28"/>
        </w:rPr>
        <w:t xml:space="preserve"> Положения о СРТС СНГ от 30 мая 2002 года определено, что Совет является «постоянно действующим органом отраслевого сотрудничества Содружества Независимых Государств». В связи с этим решения СРТС СНГ о приведении ТН ВЭД СНГ в соответствие с ее международной основой и о внесении изменений в ТН ВЭД СНГ следует рассматривать в качестве актов органа отраслевого сотрудничества СНГ.</w:t>
      </w:r>
      <w:r>
        <w:br/>
      </w:r>
      <w:r>
        <w:rPr>
          <w:rFonts w:ascii="Times New Roman"/>
          <w:b w:val="false"/>
          <w:i w:val="false"/>
          <w:color w:val="000000"/>
          <w:sz w:val="28"/>
        </w:rPr>
        <w:t>
</w:t>
      </w:r>
      <w:r>
        <w:rPr>
          <w:rFonts w:ascii="Times New Roman"/>
          <w:b w:val="false"/>
          <w:i w:val="false"/>
          <w:color w:val="000000"/>
          <w:sz w:val="28"/>
        </w:rPr>
        <w:t>
      Возможность принятия Советом самостоятельных решений предусмотрена и Общим </w:t>
      </w:r>
      <w:r>
        <w:rPr>
          <w:rFonts w:ascii="Times New Roman"/>
          <w:b w:val="false"/>
          <w:i w:val="false"/>
          <w:color w:val="000000"/>
          <w:sz w:val="28"/>
        </w:rPr>
        <w:t>положением</w:t>
      </w:r>
      <w:r>
        <w:rPr>
          <w:rFonts w:ascii="Times New Roman"/>
          <w:b w:val="false"/>
          <w:i w:val="false"/>
          <w:color w:val="000000"/>
          <w:sz w:val="28"/>
        </w:rPr>
        <w:t xml:space="preserve"> об органах отраслевого сотрудничества Содружества Независимых Государств, утвержденным Решением Совета глав государств СНГ от 9 октября 2009 года. Согласно </w:t>
      </w:r>
      <w:r>
        <w:rPr>
          <w:rFonts w:ascii="Times New Roman"/>
          <w:b w:val="false"/>
          <w:i w:val="false"/>
          <w:color w:val="000000"/>
          <w:sz w:val="28"/>
        </w:rPr>
        <w:t>пункту 8</w:t>
      </w:r>
      <w:r>
        <w:rPr>
          <w:rFonts w:ascii="Times New Roman"/>
          <w:b w:val="false"/>
          <w:i w:val="false"/>
          <w:color w:val="000000"/>
          <w:sz w:val="28"/>
        </w:rPr>
        <w:t xml:space="preserve"> Общего положения «Органы отраслевого сотрудничества в пределах своей компетенции принимают решения и рекомендации, а в необходимых случаях вносят в установленном порядке предложения на рассмотрение Совета глав государств и Совета глав правительств СНГ».</w:t>
      </w:r>
      <w:r>
        <w:br/>
      </w:r>
      <w:r>
        <w:rPr>
          <w:rFonts w:ascii="Times New Roman"/>
          <w:b w:val="false"/>
          <w:i w:val="false"/>
          <w:color w:val="000000"/>
          <w:sz w:val="28"/>
        </w:rPr>
        <w:t>
</w:t>
      </w:r>
      <w:r>
        <w:rPr>
          <w:rFonts w:ascii="Times New Roman"/>
          <w:b w:val="false"/>
          <w:i w:val="false"/>
          <w:color w:val="000000"/>
          <w:sz w:val="28"/>
        </w:rPr>
        <w:t>
      Членами Совета согласно </w:t>
      </w:r>
      <w:r>
        <w:rPr>
          <w:rFonts w:ascii="Times New Roman"/>
          <w:b w:val="false"/>
          <w:i w:val="false"/>
          <w:color w:val="000000"/>
          <w:sz w:val="28"/>
        </w:rPr>
        <w:t>пункту 4.1</w:t>
      </w:r>
      <w:r>
        <w:rPr>
          <w:rFonts w:ascii="Times New Roman"/>
          <w:b w:val="false"/>
          <w:i w:val="false"/>
          <w:color w:val="000000"/>
          <w:sz w:val="28"/>
        </w:rPr>
        <w:t xml:space="preserve"> Положения являются руководители таможенных служб государств-участников СНГ. При этом каждое государство имеет в Совете один голос, а решения в пределах компетенции принимаются квалифицированным большинством голосов членов Совета (абзац второй </w:t>
      </w:r>
      <w:r>
        <w:rPr>
          <w:rFonts w:ascii="Times New Roman"/>
          <w:b w:val="false"/>
          <w:i w:val="false"/>
          <w:color w:val="000000"/>
          <w:sz w:val="28"/>
        </w:rPr>
        <w:t>пункта 4.8</w:t>
      </w:r>
      <w:r>
        <w:rPr>
          <w:rFonts w:ascii="Times New Roman"/>
          <w:b w:val="false"/>
          <w:i w:val="false"/>
          <w:color w:val="000000"/>
          <w:sz w:val="28"/>
        </w:rPr>
        <w:t xml:space="preserve"> Положения).</w:t>
      </w:r>
      <w:r>
        <w:br/>
      </w:r>
      <w:r>
        <w:rPr>
          <w:rFonts w:ascii="Times New Roman"/>
          <w:b w:val="false"/>
          <w:i w:val="false"/>
          <w:color w:val="000000"/>
          <w:sz w:val="28"/>
        </w:rPr>
        <w:t>
</w:t>
      </w:r>
      <w:r>
        <w:rPr>
          <w:rFonts w:ascii="Times New Roman"/>
          <w:b w:val="false"/>
          <w:i w:val="false"/>
          <w:color w:val="000000"/>
          <w:sz w:val="28"/>
        </w:rPr>
        <w:t>
      Подготовка проектов решений для утверждения Советом осуществляется Федеральной таможенной службой Российской Федерации (далее - ФТС Российской Федерации), на которую в соответствии с пунктом 1 </w:t>
      </w:r>
      <w:r>
        <w:rPr>
          <w:rFonts w:ascii="Times New Roman"/>
          <w:b w:val="false"/>
          <w:i w:val="false"/>
          <w:color w:val="000000"/>
          <w:sz w:val="28"/>
        </w:rPr>
        <w:t>статьи 2</w:t>
      </w:r>
      <w:r>
        <w:rPr>
          <w:rFonts w:ascii="Times New Roman"/>
          <w:b w:val="false"/>
          <w:i w:val="false"/>
          <w:color w:val="000000"/>
          <w:sz w:val="28"/>
        </w:rPr>
        <w:t xml:space="preserve"> Соглашения от 3 ноября 1995 года возложены функции по ведению ТН ВЭД СНГ, в том числе по приведению ТН ВЭД СНГ в соответствие с ее международной основой. Реализуя данные функции, ФТС Российской Федерации в ходе подготовки проектов решений, утверждаемых СРТС СНГ, исходит из предложений о внесении изменений в ТН ВЭД СНГ, поступающих от таможенных служб заинтересованных государств-участников СНГ (пункт 3 Регламента ведения единой Товарной номенклатуры внешнеэкономической деятельности Содружества Независимых Государств (далее - Регламент), утвержденного Протоколом о Регламенте ведения единой Товарной номенклатуры внешнеэкономической деятельности Содружества Независимых Государств от 16 мая 1996 года).</w:t>
      </w:r>
      <w:r>
        <w:br/>
      </w:r>
      <w:r>
        <w:rPr>
          <w:rFonts w:ascii="Times New Roman"/>
          <w:b w:val="false"/>
          <w:i w:val="false"/>
          <w:color w:val="000000"/>
          <w:sz w:val="28"/>
        </w:rPr>
        <w:t>
</w:t>
      </w:r>
      <w:r>
        <w:rPr>
          <w:rFonts w:ascii="Times New Roman"/>
          <w:b w:val="false"/>
          <w:i w:val="false"/>
          <w:color w:val="000000"/>
          <w:sz w:val="28"/>
        </w:rPr>
        <w:t>
      Действующая процедура предусматривает согласование предложений на заседаниях рабочей группы, в рамках которой каждое государство имеет один голос. В обсуждении предложений участвуют не только представители таможенных служб, но и уполномоченные специалисты заинтересованных министерств и ведомств государств-участников Содружества. Решение рабочей группы по вопросам согласования соответствующих предложений считается окончательно принятым при первом рассмотрении в случае достижения консенсуса между членами рабочей группы, а в случае, если консенсус не достигнут - при условии, когда при повторном рассмотрении за решение проголосовало большинство членов рабочей группы, участвовавших в голосовании, но не менее 2/3 списочного состава рабочей группы (пункты 10, 12, 13 Регламента).</w:t>
      </w:r>
      <w:r>
        <w:br/>
      </w:r>
      <w:r>
        <w:rPr>
          <w:rFonts w:ascii="Times New Roman"/>
          <w:b w:val="false"/>
          <w:i w:val="false"/>
          <w:color w:val="000000"/>
          <w:sz w:val="28"/>
        </w:rPr>
        <w:t>
</w:t>
      </w:r>
      <w:r>
        <w:rPr>
          <w:rFonts w:ascii="Times New Roman"/>
          <w:b w:val="false"/>
          <w:i w:val="false"/>
          <w:color w:val="000000"/>
          <w:sz w:val="28"/>
        </w:rPr>
        <w:t>
      Изложенное свидетельствует о том, что утверждению Советом решений о внесении изменений в ТН ВЭД СНГ предшествует выработка и согласование проектов решений как в государствах, так и на заседаниях рабочей группы. Это, по мнению Экономического Суда СНГ, означает, что утверждаемые СРТС СНГ акты о приведении ТН ВЭД СНГ в соответствие с ее международной основой и о внесении изменений в ТН ВЭД СНГ представляют собой результат согласования позиций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3 ноября 1995 года и подлежат добросовестному выполнению ими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Устава Содружества Независимых Государств от 22 января 1993 года.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пункта 4.8</w:t>
      </w:r>
      <w:r>
        <w:rPr>
          <w:rFonts w:ascii="Times New Roman"/>
          <w:b w:val="false"/>
          <w:i w:val="false"/>
          <w:color w:val="000000"/>
          <w:sz w:val="28"/>
        </w:rPr>
        <w:t xml:space="preserve"> Положения о СРТС СНГ от 30 мая 2002 года «Таможенные службы государств-участников СНГ при необходимости принимают соответствующие акты в пределах своей компетенции, обеспечивающие реализацию принятых Советом решений». В свою очередь, на членов Совета возложена обязанность «доводить решения, принятые Советом, соответствующим органам государства-участника СНГ и способствовать их выполнению», а также «осуществлять контроль за полным и своевременным выполнением принятых решений» (</w:t>
      </w:r>
      <w:r>
        <w:rPr>
          <w:rFonts w:ascii="Times New Roman"/>
          <w:b w:val="false"/>
          <w:i w:val="false"/>
          <w:color w:val="000000"/>
          <w:sz w:val="28"/>
        </w:rPr>
        <w:t>пункт 3.3</w:t>
      </w:r>
      <w:r>
        <w:rPr>
          <w:rFonts w:ascii="Times New Roman"/>
          <w:b w:val="false"/>
          <w:i w:val="false"/>
          <w:color w:val="000000"/>
          <w:sz w:val="28"/>
        </w:rPr>
        <w:t xml:space="preserve"> Положения).</w:t>
      </w:r>
      <w:r>
        <w:br/>
      </w:r>
      <w:r>
        <w:rPr>
          <w:rFonts w:ascii="Times New Roman"/>
          <w:b w:val="false"/>
          <w:i w:val="false"/>
          <w:color w:val="000000"/>
          <w:sz w:val="28"/>
        </w:rPr>
        <w:t>
</w:t>
      </w:r>
      <w:r>
        <w:rPr>
          <w:rFonts w:ascii="Times New Roman"/>
          <w:b w:val="false"/>
          <w:i w:val="false"/>
          <w:color w:val="000000"/>
          <w:sz w:val="28"/>
        </w:rPr>
        <w:t>
      Содержание вышеуказанных норм </w:t>
      </w:r>
      <w:r>
        <w:rPr>
          <w:rFonts w:ascii="Times New Roman"/>
          <w:b w:val="false"/>
          <w:i w:val="false"/>
          <w:color w:val="000000"/>
          <w:sz w:val="28"/>
        </w:rPr>
        <w:t>Положения</w:t>
      </w:r>
      <w:r>
        <w:rPr>
          <w:rFonts w:ascii="Times New Roman"/>
          <w:b w:val="false"/>
          <w:i w:val="false"/>
          <w:color w:val="000000"/>
          <w:sz w:val="28"/>
        </w:rPr>
        <w:t xml:space="preserve"> о СРТС СНГ от 30 мая 2002 года свидетельствует о необходимости выполнения таможенными службами государств-участников СНГ утвержденных СРТС СНГ решений о приведении ТН ВЭД СНГ в соответствие с ее международной основой и о внесении в нее изменений. Дополнительным аргументом в пользу такого вывода является содержание </w:t>
      </w:r>
      <w:r>
        <w:rPr>
          <w:rFonts w:ascii="Times New Roman"/>
          <w:b w:val="false"/>
          <w:i w:val="false"/>
          <w:color w:val="000000"/>
          <w:sz w:val="28"/>
        </w:rPr>
        <w:t>статьи 3</w:t>
      </w:r>
      <w:r>
        <w:rPr>
          <w:rFonts w:ascii="Times New Roman"/>
          <w:b w:val="false"/>
          <w:i w:val="false"/>
          <w:color w:val="000000"/>
          <w:sz w:val="28"/>
        </w:rPr>
        <w:t xml:space="preserve"> Соглашения от 3 ноября 1995 года, согласно которой государства-участники принимают меры по внесению необходимых дополнений и изменений в национальное законодательство, связанных с применением ТН ВЭД СНГ.</w:t>
      </w:r>
      <w:r>
        <w:br/>
      </w:r>
      <w:r>
        <w:rPr>
          <w:rFonts w:ascii="Times New Roman"/>
          <w:b w:val="false"/>
          <w:i w:val="false"/>
          <w:color w:val="000000"/>
          <w:sz w:val="28"/>
        </w:rPr>
        <w:t>
</w:t>
      </w:r>
      <w:r>
        <w:rPr>
          <w:rFonts w:ascii="Times New Roman"/>
          <w:b w:val="false"/>
          <w:i w:val="false"/>
          <w:color w:val="000000"/>
          <w:sz w:val="28"/>
        </w:rPr>
        <w:t>
      Поступившая из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3 ноября 1995 года информация о практике применения решений СРТС СНГ о приведении ТН ВЭД СНГ в соответствие с ее международно-правовой основой и о внесении изменений в ТН ВЭД СНГ свидетельствует о том, что в государствах сложился различный порядок реализации таких решений.</w:t>
      </w:r>
      <w:r>
        <w:br/>
      </w:r>
      <w:r>
        <w:rPr>
          <w:rFonts w:ascii="Times New Roman"/>
          <w:b w:val="false"/>
          <w:i w:val="false"/>
          <w:color w:val="000000"/>
          <w:sz w:val="28"/>
        </w:rPr>
        <w:t>
</w:t>
      </w:r>
      <w:r>
        <w:rPr>
          <w:rFonts w:ascii="Times New Roman"/>
          <w:b w:val="false"/>
          <w:i w:val="false"/>
          <w:color w:val="000000"/>
          <w:sz w:val="28"/>
        </w:rPr>
        <w:t>
      Согласно ответам, поступившим из таможенных служб Республики Беларусь (исх. № 08-19/5435 от 29 июня 2012 года), Кыргызской Республики (исх. № 25-9/4558 от 30 июля 2012 года), Республики Молдова (исх. № 28/01-8907 от 25 июля 2012 года), Республики Узбекистан (исх. № 02-05/20-3012 от 26 июня 2012 года), национальные номенклатуры на основе единой ТН ВЭД СНГ и вносимые в них изменения утверждаются соответствующими нормативными актами в порядке, предусмотренном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Из ответа Комитета таможенного контроля Министерства финансов Республики Казахстан (исх. № ИТК-2-3-18/8802 от 13 сентября 2012 года) следует, что «в соответствии с национальным законодательством Республики Казахстан решения СРТС СНГ применяются Комитетом таможенного контроля Министерства финансов Республики Казахстан без утверждения дополнительных нормативных актов».</w:t>
      </w:r>
      <w:r>
        <w:br/>
      </w:r>
      <w:r>
        <w:rPr>
          <w:rFonts w:ascii="Times New Roman"/>
          <w:b w:val="false"/>
          <w:i w:val="false"/>
          <w:color w:val="000000"/>
          <w:sz w:val="28"/>
        </w:rPr>
        <w:t>
</w:t>
      </w:r>
      <w:r>
        <w:rPr>
          <w:rFonts w:ascii="Times New Roman"/>
          <w:b w:val="false"/>
          <w:i w:val="false"/>
          <w:color w:val="000000"/>
          <w:sz w:val="28"/>
        </w:rPr>
        <w:t>
      Как следует из письма Федеральной таможенной службы Российской Федерации (исх. № 01-19/34012 от 6 июля 2012 года), решения СРТС СНГ, утвержденные в соответствии с пунктом 2 </w:t>
      </w:r>
      <w:r>
        <w:rPr>
          <w:rFonts w:ascii="Times New Roman"/>
          <w:b w:val="false"/>
          <w:i w:val="false"/>
          <w:color w:val="000000"/>
          <w:sz w:val="28"/>
        </w:rPr>
        <w:t>статьи 2</w:t>
      </w:r>
      <w:r>
        <w:rPr>
          <w:rFonts w:ascii="Times New Roman"/>
          <w:b w:val="false"/>
          <w:i w:val="false"/>
          <w:color w:val="000000"/>
          <w:sz w:val="28"/>
        </w:rPr>
        <w:t xml:space="preserve"> Соглашения от 3 ноября 1995 года, применяются как нормы, не требующие последующего утверждения в соответствии с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По сообщению Государственной таможенной службы Туркменистана (исх. № 02-09/2145 от 3 сентября 2012 года), «решения СРТС СНГ о приведении ТН ВЭД СНГ в соответствие с ее международной основой и о внесении в нее изменений и дополнений принимаются как норма, без последующего утверждения».</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СНГ считает, что решения СРТС СНГ о приведении ТН ВЭД СНГ в соответствие с ее международной основой и о внесении изменений в ТН ВЭД СНГ по своему характеру являются актами органа отраслевого сотрудничества СНГ, согласованными государствами-участниками </w:t>
      </w:r>
      <w:r>
        <w:rPr>
          <w:rFonts w:ascii="Times New Roman"/>
          <w:b w:val="false"/>
          <w:i w:val="false"/>
          <w:color w:val="000000"/>
          <w:sz w:val="28"/>
        </w:rPr>
        <w:t>Соглашения</w:t>
      </w:r>
      <w:r>
        <w:rPr>
          <w:rFonts w:ascii="Times New Roman"/>
          <w:b w:val="false"/>
          <w:i w:val="false"/>
          <w:color w:val="000000"/>
          <w:sz w:val="28"/>
        </w:rPr>
        <w:t xml:space="preserve"> от 3 ноября 1995 года, которые реализуются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1271, 143 Регламента Экономического Суда Содружества Независимых Государств,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1. Совет руководителей таможенных служб государств-участников Содружества Независимых Государств осуществляет деятельность по утверждению решений о приведении ТН ВЭД СНГ в соответствие с ее международной основой, а также решений о внесении изменений в ТН ВЭД СНГ, предусмотренную пунктом 2 </w:t>
      </w:r>
      <w:r>
        <w:rPr>
          <w:rFonts w:ascii="Times New Roman"/>
          <w:b w:val="false"/>
          <w:i w:val="false"/>
          <w:color w:val="000000"/>
          <w:sz w:val="28"/>
        </w:rPr>
        <w:t>статьи 2</w:t>
      </w:r>
      <w:r>
        <w:rPr>
          <w:rFonts w:ascii="Times New Roman"/>
          <w:b w:val="false"/>
          <w:i w:val="false"/>
          <w:color w:val="000000"/>
          <w:sz w:val="28"/>
        </w:rPr>
        <w:t xml:space="preserve"> Соглашения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 и действует в рамках компетенции, определенной </w:t>
      </w:r>
      <w:r>
        <w:rPr>
          <w:rFonts w:ascii="Times New Roman"/>
          <w:b w:val="false"/>
          <w:i w:val="false"/>
          <w:color w:val="000000"/>
          <w:sz w:val="28"/>
        </w:rPr>
        <w:t>Положением</w:t>
      </w:r>
      <w:r>
        <w:rPr>
          <w:rFonts w:ascii="Times New Roman"/>
          <w:b w:val="false"/>
          <w:i w:val="false"/>
          <w:color w:val="000000"/>
          <w:sz w:val="28"/>
        </w:rPr>
        <w:t xml:space="preserve"> о Совете руководителей таможенных служб государств-участников Содружества Независимых Государств от 30 мая 2002 года.</w:t>
      </w:r>
      <w:r>
        <w:br/>
      </w:r>
      <w:r>
        <w:rPr>
          <w:rFonts w:ascii="Times New Roman"/>
          <w:b w:val="false"/>
          <w:i w:val="false"/>
          <w:color w:val="000000"/>
          <w:sz w:val="28"/>
        </w:rPr>
        <w:t>
</w:t>
      </w:r>
      <w:r>
        <w:rPr>
          <w:rFonts w:ascii="Times New Roman"/>
          <w:b w:val="false"/>
          <w:i w:val="false"/>
          <w:color w:val="000000"/>
          <w:sz w:val="28"/>
        </w:rPr>
        <w:t>
      2. Решения Совета руководителей таможенных служб государств-участников Содружества Независимых Государств о приведении ТН ВЭД СНГ в соответствие с ее международной основой, о внесении изменений в ТН ВЭД СНГ являются актами органа отраслевого сотрудничества СНГ, представляют собой результат согласования позиций государств-участников СНГ и реализуются в соответствии со статьей 3 </w:t>
      </w:r>
      <w:r>
        <w:rPr>
          <w:rFonts w:ascii="Times New Roman"/>
          <w:b w:val="false"/>
          <w:i w:val="false"/>
          <w:color w:val="000000"/>
          <w:sz w:val="28"/>
        </w:rPr>
        <w:t>Соглашения</w:t>
      </w:r>
      <w:r>
        <w:rPr>
          <w:rFonts w:ascii="Times New Roman"/>
          <w:b w:val="false"/>
          <w:i w:val="false"/>
          <w:color w:val="000000"/>
          <w:sz w:val="28"/>
        </w:rPr>
        <w:t xml:space="preserve">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 </w:t>
      </w:r>
      <w:r>
        <w:br/>
      </w:r>
      <w:r>
        <w:rPr>
          <w:rFonts w:ascii="Times New Roman"/>
          <w:b w:val="false"/>
          <w:i w:val="false"/>
          <w:color w:val="000000"/>
          <w:sz w:val="28"/>
        </w:rPr>
        <w:t>
</w:t>
      </w:r>
      <w:r>
        <w:rPr>
          <w:rFonts w:ascii="Times New Roman"/>
          <w:b w:val="false"/>
          <w:i w:val="false"/>
          <w:color w:val="000000"/>
          <w:sz w:val="28"/>
        </w:rPr>
        <w:t>
      3. Копию консультативного заключения направить в Исполнительный комитет СНГ, для сведения - правительствам государств-участников СНГ, Экономическому совету СНГ, Совету руководителей таможенных служб государств-участников СНГ и таможенным службам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единой Товарной номенклатуре внешнеэкономической деятельности Содружества Независимых Государств от 3 ноября 1995 года в редакции Протокола от 20 июня 2000 года.</w:t>
      </w:r>
      <w:r>
        <w:br/>
      </w:r>
      <w:r>
        <w:rPr>
          <w:rFonts w:ascii="Times New Roman"/>
          <w:b w:val="false"/>
          <w:i w:val="false"/>
          <w:color w:val="000000"/>
          <w:sz w:val="28"/>
        </w:rPr>
        <w:t>
</w:t>
      </w:r>
      <w:r>
        <w:rPr>
          <w:rFonts w:ascii="Times New Roman"/>
          <w:b w:val="false"/>
          <w:i w:val="false"/>
          <w:color w:val="000000"/>
          <w:sz w:val="28"/>
        </w:rPr>
        <w:t>
      4. Консультативное заключение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w:t>
      </w:r>
    </w:p>
    <w:bookmarkEnd w:id="2"/>
    <w:p>
      <w:pPr>
        <w:spacing w:after="0"/>
        <w:ind w:left="0"/>
        <w:jc w:val="both"/>
      </w:pPr>
      <w:r>
        <w:rPr>
          <w:rFonts w:ascii="Times New Roman"/>
          <w:b w:val="false"/>
          <w:i/>
          <w:color w:val="000000"/>
          <w:sz w:val="28"/>
        </w:rPr>
        <w:t>      Председатель                               Л.Э. Каменкова</w:t>
      </w:r>
    </w:p>
    <w:p>
      <w:pPr>
        <w:spacing w:after="0"/>
        <w:ind w:left="0"/>
        <w:jc w:val="both"/>
      </w:pPr>
      <w:r>
        <w:rPr>
          <w:rFonts w:ascii="Times New Roman"/>
          <w:b w:val="false"/>
          <w:i/>
          <w:color w:val="000000"/>
          <w:sz w:val="28"/>
        </w:rPr>
        <w:t>      Начальник отдела организационной</w:t>
      </w:r>
      <w:r>
        <w:br/>
      </w:r>
      <w:r>
        <w:rPr>
          <w:rFonts w:ascii="Times New Roman"/>
          <w:b w:val="false"/>
          <w:i w:val="false"/>
          <w:color w:val="000000"/>
          <w:sz w:val="28"/>
        </w:rPr>
        <w:t>
</w:t>
      </w:r>
      <w:r>
        <w:rPr>
          <w:rFonts w:ascii="Times New Roman"/>
          <w:b w:val="false"/>
          <w:i/>
          <w:color w:val="000000"/>
          <w:sz w:val="28"/>
        </w:rPr>
        <w:t>      работы и обеспечения</w:t>
      </w:r>
      <w:r>
        <w:br/>
      </w:r>
      <w:r>
        <w:rPr>
          <w:rFonts w:ascii="Times New Roman"/>
          <w:b w:val="false"/>
          <w:i w:val="false"/>
          <w:color w:val="000000"/>
          <w:sz w:val="28"/>
        </w:rPr>
        <w:t>
</w:t>
      </w:r>
      <w:r>
        <w:rPr>
          <w:rFonts w:ascii="Times New Roman"/>
          <w:b w:val="false"/>
          <w:i/>
          <w:color w:val="000000"/>
          <w:sz w:val="28"/>
        </w:rPr>
        <w:t>      Экономического Суда СНГ                    И. А. Малашенко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